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5" w:rsidRDefault="002D2EC5" w:rsidP="002D2EC5">
      <w:pPr>
        <w:tabs>
          <w:tab w:val="left" w:pos="2172"/>
        </w:tabs>
      </w:pP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ЗАКЛЮЧЕНИЕ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 РЕЗУЛЬТАТАМ ПРОВЕДЕНИЯ АНТИКОРРУПЦИОННОЙ ЭКСПЕРТИЗЫ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  <w:b/>
        </w:rPr>
      </w:pP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>
        <w:rPr>
          <w:rFonts w:ascii="Calibri" w:hAnsi="Calibri" w:cs="Calibri"/>
          <w:sz w:val="24"/>
          <w:szCs w:val="24"/>
        </w:rPr>
        <w:t>Керножицкая И.А. Глава администрации СП «Деревня Нестеры»</w:t>
      </w:r>
      <w:r>
        <w:rPr>
          <w:rFonts w:ascii="Calibri" w:hAnsi="Calibri" w:cs="Calibri"/>
        </w:rPr>
        <w:t>_____________________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(указывается Ф.И.О., должность специалиста, проводившего экспертизу)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Style w:val="a4"/>
          <w:rFonts w:ascii="Calibri" w:hAnsi="Calibri" w:cs="Calibri"/>
        </w:rPr>
        <w:t>частью 4 статьи 3</w:t>
      </w:r>
      <w:r>
        <w:rPr>
          <w:rFonts w:ascii="Calibri" w:hAnsi="Calibri" w:cs="Calibri"/>
        </w:rPr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8467F9" w:rsidRPr="008467F9" w:rsidRDefault="002D2EC5" w:rsidP="008467F9">
      <w:pPr>
        <w:spacing w:after="0" w:line="240" w:lineRule="auto"/>
        <w:rPr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____на проект решения Схода граждан СП «Деревня Нестеры»</w:t>
      </w:r>
      <w:r w:rsidR="00917528" w:rsidRPr="00917528">
        <w:rPr>
          <w:rFonts w:cstheme="minorHAnsi"/>
          <w:b/>
          <w:sz w:val="28"/>
          <w:szCs w:val="28"/>
        </w:rPr>
        <w:t xml:space="preserve"> </w:t>
      </w:r>
      <w:r w:rsidR="008467F9">
        <w:rPr>
          <w:rFonts w:cstheme="minorHAnsi"/>
          <w:b/>
          <w:sz w:val="28"/>
          <w:szCs w:val="28"/>
        </w:rPr>
        <w:t>«</w:t>
      </w:r>
      <w:r w:rsidR="008467F9" w:rsidRPr="008467F9">
        <w:rPr>
          <w:b/>
          <w:sz w:val="24"/>
          <w:szCs w:val="24"/>
        </w:rPr>
        <w:t>Об утверждении Положения о комиссии по соблюдению требований законодательства     о противодействии коррупции и урегулированию конфликта интересов Главой сельского поселения  «Деревня Нестеры».</w:t>
      </w:r>
    </w:p>
    <w:p w:rsidR="002D2EC5" w:rsidRDefault="002D2EC5" w:rsidP="002D2EC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</w:rPr>
        <w:t>(указывается дата, номер и наименование муниципального правового акта</w:t>
      </w:r>
      <w:proofErr w:type="gramEnd"/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(проекта муниципального правового акта))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целях выявления в нем коррупциогенных факторов и их последующего устранения.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проведенной антикоррупционной экспертизы выявлены следующие коррупциогенные факторы: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b/>
          <w:sz w:val="26"/>
          <w:szCs w:val="26"/>
        </w:rPr>
        <w:t>коррупциогенных факторов не выявлено</w:t>
      </w:r>
      <w:r>
        <w:rPr>
          <w:rFonts w:ascii="Calibri" w:hAnsi="Calibri" w:cs="Calibri"/>
        </w:rPr>
        <w:t>_______________________________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(указывается структурный элемент муниципального нормативного правового</w:t>
      </w:r>
      <w:proofErr w:type="gramEnd"/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 (проекта муниципального нормативного правового акта),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коррупциогенные факторы, которые в нем содержатся, приводится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выявления каждого из коррупциогенных факторов и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их устранению).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</w:p>
    <w:p w:rsidR="002D2EC5" w:rsidRDefault="00B32D78" w:rsidP="002D2EC5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>__31</w:t>
      </w:r>
      <w:r w:rsidR="002D2EC5">
        <w:rPr>
          <w:rFonts w:ascii="Calibri" w:hAnsi="Calibri" w:cs="Calibri"/>
        </w:rPr>
        <w:t>.01.2024 г.__        _______________ __/И.А. Керножицкая/_</w:t>
      </w:r>
    </w:p>
    <w:p w:rsidR="002D2EC5" w:rsidRDefault="002D2EC5" w:rsidP="002D2EC5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(Дата)                             (Подпись)</w:t>
      </w:r>
    </w:p>
    <w:p w:rsidR="002D2EC5" w:rsidRDefault="002D2EC5" w:rsidP="002D2EC5">
      <w:pPr>
        <w:spacing w:after="0" w:line="240" w:lineRule="auto"/>
        <w:rPr>
          <w:rFonts w:ascii="Times New Roman" w:hAnsi="Times New Roman" w:cs="Times New Roman"/>
        </w:rPr>
      </w:pPr>
    </w:p>
    <w:p w:rsidR="002D2EC5" w:rsidRDefault="002D2EC5" w:rsidP="002D2EC5">
      <w:pPr>
        <w:spacing w:after="0" w:line="240" w:lineRule="auto"/>
      </w:pPr>
    </w:p>
    <w:p w:rsidR="002D2EC5" w:rsidRDefault="002D2EC5" w:rsidP="002D2EC5">
      <w:pPr>
        <w:tabs>
          <w:tab w:val="left" w:pos="2172"/>
        </w:tabs>
      </w:pPr>
    </w:p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>
      <w:pPr>
        <w:tabs>
          <w:tab w:val="left" w:pos="1668"/>
        </w:tabs>
      </w:pPr>
      <w:r>
        <w:tab/>
      </w:r>
    </w:p>
    <w:p w:rsidR="002D2EC5" w:rsidRDefault="002D2EC5" w:rsidP="002D2EC5">
      <w:pPr>
        <w:tabs>
          <w:tab w:val="left" w:pos="1668"/>
        </w:tabs>
      </w:pPr>
    </w:p>
    <w:sectPr w:rsidR="002D2EC5" w:rsidSect="002D2E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D2EC5"/>
    <w:rsid w:val="000139FB"/>
    <w:rsid w:val="002D2EC5"/>
    <w:rsid w:val="00461FA9"/>
    <w:rsid w:val="008467F9"/>
    <w:rsid w:val="008D5229"/>
    <w:rsid w:val="00917528"/>
    <w:rsid w:val="00941100"/>
    <w:rsid w:val="00B32D78"/>
    <w:rsid w:val="00D639ED"/>
    <w:rsid w:val="00E34DAA"/>
    <w:rsid w:val="00F0324A"/>
    <w:rsid w:val="00F4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D2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Гипертекстовая ссылка"/>
    <w:uiPriority w:val="99"/>
    <w:rsid w:val="002D2EC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2024-01-25T18:14:00Z</dcterms:created>
  <dcterms:modified xsi:type="dcterms:W3CDTF">2024-01-29T17:48:00Z</dcterms:modified>
</cp:coreProperties>
</file>