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69" w:rsidRPr="00EC1A69" w:rsidRDefault="00EC1A69" w:rsidP="00EC1A69">
      <w:pPr>
        <w:shd w:val="clear" w:color="auto" w:fill="FFFFFF"/>
        <w:spacing w:line="312" w:lineRule="exact"/>
        <w:ind w:left="101"/>
        <w:jc w:val="center"/>
        <w:rPr>
          <w:color w:val="000000"/>
          <w:spacing w:val="-5"/>
          <w:sz w:val="32"/>
          <w:szCs w:val="32"/>
        </w:rPr>
      </w:pPr>
      <w:r w:rsidRPr="00EC1A69">
        <w:rPr>
          <w:color w:val="000000"/>
          <w:spacing w:val="-5"/>
          <w:sz w:val="32"/>
          <w:szCs w:val="32"/>
        </w:rPr>
        <w:t>Администрация</w:t>
      </w:r>
    </w:p>
    <w:p w:rsidR="00EC1A69" w:rsidRDefault="00EC1A69" w:rsidP="00EC1A69">
      <w:pPr>
        <w:shd w:val="clear" w:color="auto" w:fill="FFFFFF"/>
        <w:spacing w:line="312" w:lineRule="exact"/>
        <w:ind w:left="101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сел</w:t>
      </w:r>
      <w:r w:rsidR="003803C0">
        <w:rPr>
          <w:color w:val="000000"/>
          <w:spacing w:val="-5"/>
          <w:sz w:val="28"/>
          <w:szCs w:val="28"/>
        </w:rPr>
        <w:t>ьского поселения «Деревня Нестеры</w:t>
      </w:r>
      <w:r>
        <w:rPr>
          <w:color w:val="000000"/>
          <w:spacing w:val="-5"/>
          <w:sz w:val="28"/>
          <w:szCs w:val="28"/>
        </w:rPr>
        <w:t>»</w:t>
      </w:r>
    </w:p>
    <w:p w:rsidR="00EC1A69" w:rsidRDefault="00EC1A69" w:rsidP="00EC1A69">
      <w:pPr>
        <w:shd w:val="clear" w:color="auto" w:fill="FFFFFF"/>
        <w:spacing w:line="312" w:lineRule="exact"/>
        <w:ind w:left="101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Спас-Деменского района</w:t>
      </w:r>
      <w:r w:rsidRPr="00EC1A69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Калужской области</w:t>
      </w:r>
    </w:p>
    <w:p w:rsidR="00EC1A69" w:rsidRDefault="00EC1A69" w:rsidP="00EC1A69">
      <w:pPr>
        <w:shd w:val="clear" w:color="auto" w:fill="FFFFFF"/>
        <w:spacing w:line="312" w:lineRule="exact"/>
        <w:ind w:left="101"/>
        <w:jc w:val="center"/>
        <w:rPr>
          <w:color w:val="000000"/>
          <w:spacing w:val="-5"/>
          <w:sz w:val="28"/>
          <w:szCs w:val="28"/>
        </w:rPr>
      </w:pPr>
    </w:p>
    <w:p w:rsidR="00EC1A69" w:rsidRDefault="00EC1A69" w:rsidP="00EC1A69">
      <w:pPr>
        <w:shd w:val="clear" w:color="auto" w:fill="FFFFFF"/>
        <w:spacing w:line="312" w:lineRule="exact"/>
        <w:ind w:left="101"/>
        <w:jc w:val="center"/>
        <w:rPr>
          <w:color w:val="000000"/>
          <w:spacing w:val="-5"/>
          <w:sz w:val="28"/>
          <w:szCs w:val="28"/>
        </w:rPr>
      </w:pPr>
    </w:p>
    <w:p w:rsidR="00EC1A69" w:rsidRPr="00EC1A69" w:rsidRDefault="00EC1A69" w:rsidP="00EC1A69">
      <w:pPr>
        <w:shd w:val="clear" w:color="auto" w:fill="FFFFFF"/>
        <w:spacing w:line="312" w:lineRule="exact"/>
        <w:ind w:left="101"/>
        <w:jc w:val="center"/>
        <w:rPr>
          <w:b/>
        </w:rPr>
      </w:pPr>
      <w:r w:rsidRPr="00EC1A69">
        <w:rPr>
          <w:b/>
          <w:color w:val="000000"/>
          <w:spacing w:val="-5"/>
          <w:sz w:val="28"/>
          <w:szCs w:val="28"/>
        </w:rPr>
        <w:t>ПОСТАНОВЛЕНИЕ</w:t>
      </w:r>
      <w:r w:rsidR="00A3647A">
        <w:rPr>
          <w:b/>
          <w:color w:val="000000"/>
          <w:spacing w:val="-5"/>
          <w:sz w:val="28"/>
          <w:szCs w:val="28"/>
        </w:rPr>
        <w:t xml:space="preserve">     </w:t>
      </w:r>
    </w:p>
    <w:p w:rsidR="00EC1A69" w:rsidRDefault="00EC1A69" w:rsidP="00EC1A69">
      <w:pPr>
        <w:pStyle w:val="a7"/>
      </w:pPr>
    </w:p>
    <w:p w:rsidR="00EC1A69" w:rsidRDefault="00342C72" w:rsidP="00EC1A69">
      <w:pPr>
        <w:rPr>
          <w:sz w:val="28"/>
          <w:u w:val="single"/>
        </w:rPr>
      </w:pPr>
      <w:r>
        <w:rPr>
          <w:sz w:val="28"/>
        </w:rPr>
        <w:t>От 19</w:t>
      </w:r>
      <w:r w:rsidR="00BE4925">
        <w:rPr>
          <w:sz w:val="28"/>
        </w:rPr>
        <w:t>.01.2023</w:t>
      </w:r>
      <w:r w:rsidR="005A0541">
        <w:rPr>
          <w:sz w:val="28"/>
        </w:rPr>
        <w:t xml:space="preserve"> года</w:t>
      </w:r>
      <w:r w:rsidR="00EC1A69">
        <w:rPr>
          <w:sz w:val="28"/>
        </w:rPr>
        <w:tab/>
      </w:r>
      <w:r w:rsidR="00EC1A69">
        <w:rPr>
          <w:sz w:val="28"/>
        </w:rPr>
        <w:tab/>
      </w:r>
      <w:r w:rsidR="00EC1A69">
        <w:rPr>
          <w:sz w:val="28"/>
        </w:rPr>
        <w:tab/>
      </w:r>
      <w:r w:rsidR="00EC1A69">
        <w:rPr>
          <w:sz w:val="28"/>
        </w:rPr>
        <w:tab/>
        <w:t xml:space="preserve">                                              № </w:t>
      </w:r>
      <w:r>
        <w:rPr>
          <w:sz w:val="28"/>
        </w:rPr>
        <w:t>8</w:t>
      </w:r>
    </w:p>
    <w:p w:rsidR="00EC1A69" w:rsidRDefault="00EC1A69" w:rsidP="00EC1A69">
      <w:pPr>
        <w:rPr>
          <w:sz w:val="28"/>
          <w:u w:val="single"/>
        </w:rPr>
      </w:pPr>
    </w:p>
    <w:p w:rsidR="00EC1A69" w:rsidRDefault="00EC1A69" w:rsidP="00EC1A69">
      <w:pPr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</w:t>
      </w:r>
    </w:p>
    <w:p w:rsidR="00EC1A69" w:rsidRDefault="00E04214" w:rsidP="00EC1A69">
      <w:pPr>
        <w:ind w:right="3775"/>
        <w:rPr>
          <w:rFonts w:cs="Times New Roman"/>
          <w:sz w:val="28"/>
          <w:szCs w:val="28"/>
        </w:rPr>
      </w:pPr>
      <w:r>
        <w:rPr>
          <w:sz w:val="28"/>
          <w:szCs w:val="28"/>
          <w:lang w:eastAsia="ar-SA"/>
        </w:rPr>
        <w:t>Об утверждении муниципальной П</w:t>
      </w:r>
      <w:r w:rsidR="00EC1A69">
        <w:rPr>
          <w:sz w:val="28"/>
          <w:szCs w:val="28"/>
          <w:lang w:eastAsia="ar-SA"/>
        </w:rPr>
        <w:t xml:space="preserve">рограммы </w:t>
      </w:r>
    </w:p>
    <w:p w:rsidR="00EC1A69" w:rsidRDefault="00EC1A69" w:rsidP="00EC1A69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Благоустройство территории </w:t>
      </w:r>
    </w:p>
    <w:p w:rsidR="00EC1A69" w:rsidRDefault="00EC1A69" w:rsidP="00EC1A6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МО  се</w:t>
      </w:r>
      <w:r w:rsidR="003803C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льское поселение «Деревня Нестеры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</w:p>
    <w:p w:rsidR="00EC1A69" w:rsidRDefault="00BE4925" w:rsidP="00EC1A69">
      <w:pPr>
        <w:pStyle w:val="1"/>
        <w:spacing w:before="0" w:after="0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на 2023 - 2025</w:t>
      </w:r>
      <w:r w:rsidR="00EC1A69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</w:p>
    <w:p w:rsidR="00EC1A69" w:rsidRDefault="00EC1A69" w:rsidP="00EC1A69"/>
    <w:p w:rsidR="00EC1A69" w:rsidRDefault="00EC1A69" w:rsidP="00EC1A69"/>
    <w:p w:rsidR="00EC1A69" w:rsidRPr="00FB7881" w:rsidRDefault="00EC1A69" w:rsidP="00EC1A69">
      <w:pPr>
        <w:ind w:firstLine="8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соответствии с Федеральным  законом 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сел</w:t>
      </w:r>
      <w:r w:rsidR="003803C0">
        <w:rPr>
          <w:sz w:val="28"/>
          <w:szCs w:val="28"/>
        </w:rPr>
        <w:t>ьского поселения «Деревня Нестеры</w:t>
      </w:r>
      <w:r>
        <w:rPr>
          <w:sz w:val="28"/>
          <w:szCs w:val="28"/>
        </w:rPr>
        <w:t xml:space="preserve">»,  </w:t>
      </w:r>
      <w:r w:rsidRPr="00FB7881">
        <w:rPr>
          <w:sz w:val="28"/>
          <w:szCs w:val="28"/>
        </w:rPr>
        <w:t>на основании Федерального закона от 26.04.2007 № 63-ФЗ «О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 законодательных актов Российской Федерации», администрация сел</w:t>
      </w:r>
      <w:r w:rsidR="003803C0">
        <w:rPr>
          <w:sz w:val="28"/>
          <w:szCs w:val="28"/>
        </w:rPr>
        <w:t>ьского поселения «Деревня Нестеры</w:t>
      </w:r>
      <w:r w:rsidRPr="00FB7881">
        <w:rPr>
          <w:sz w:val="28"/>
          <w:szCs w:val="28"/>
        </w:rPr>
        <w:t>»</w:t>
      </w:r>
    </w:p>
    <w:p w:rsidR="00EC1A69" w:rsidRPr="00FB7881" w:rsidRDefault="00EC1A69" w:rsidP="00EC1A69">
      <w:pPr>
        <w:ind w:firstLine="708"/>
        <w:jc w:val="both"/>
        <w:rPr>
          <w:color w:val="FF0000"/>
          <w:sz w:val="28"/>
          <w:szCs w:val="28"/>
        </w:rPr>
      </w:pPr>
    </w:p>
    <w:p w:rsidR="00EC1A69" w:rsidRDefault="00EC1A69" w:rsidP="00EC1A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0732C" w:rsidRDefault="00F0732C" w:rsidP="00EC1A69">
      <w:pPr>
        <w:jc w:val="both"/>
        <w:rPr>
          <w:sz w:val="28"/>
          <w:szCs w:val="28"/>
        </w:rPr>
      </w:pPr>
    </w:p>
    <w:p w:rsidR="00F0732C" w:rsidRDefault="00EC1A69" w:rsidP="00F0732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 муниципальную программу «Благоустройство территории МО </w:t>
      </w:r>
      <w:r w:rsidR="00F0732C">
        <w:rPr>
          <w:sz w:val="28"/>
          <w:szCs w:val="28"/>
        </w:rPr>
        <w:t xml:space="preserve">  </w:t>
      </w:r>
    </w:p>
    <w:p w:rsidR="00EC1A69" w:rsidRPr="00F0732C" w:rsidRDefault="00EC1A69" w:rsidP="00F0732C">
      <w:pPr>
        <w:ind w:left="495"/>
        <w:jc w:val="both"/>
        <w:rPr>
          <w:sz w:val="28"/>
          <w:szCs w:val="28"/>
        </w:rPr>
      </w:pPr>
      <w:r w:rsidRPr="00F0732C">
        <w:rPr>
          <w:sz w:val="28"/>
          <w:szCs w:val="28"/>
        </w:rPr>
        <w:t>сельское по</w:t>
      </w:r>
      <w:r w:rsidR="003803C0">
        <w:rPr>
          <w:sz w:val="28"/>
          <w:szCs w:val="28"/>
        </w:rPr>
        <w:t>селение «Деревня Нестеры</w:t>
      </w:r>
      <w:r w:rsidR="00BE4925">
        <w:rPr>
          <w:sz w:val="28"/>
          <w:szCs w:val="28"/>
        </w:rPr>
        <w:t>» на 2023-2025</w:t>
      </w:r>
      <w:r w:rsidRPr="00F0732C">
        <w:rPr>
          <w:sz w:val="28"/>
          <w:szCs w:val="28"/>
        </w:rPr>
        <w:t xml:space="preserve"> годы» (приложение 1).</w:t>
      </w:r>
    </w:p>
    <w:p w:rsidR="00F0732C" w:rsidRDefault="00F0732C" w:rsidP="00F0732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 Постановление вступает в силу со дня обнародования и </w:t>
      </w:r>
    </w:p>
    <w:p w:rsidR="00F0732C" w:rsidRDefault="00F0732C" w:rsidP="00F0732C">
      <w:pPr>
        <w:pStyle w:val="ConsPlusNormal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подлежит размещению на  сайте 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3C0">
        <w:rPr>
          <w:rFonts w:ascii="Times New Roman" w:hAnsi="Times New Roman" w:cs="Times New Roman"/>
          <w:sz w:val="28"/>
          <w:szCs w:val="28"/>
        </w:rPr>
        <w:t>МР «Спас-Деменский район» в разделе «Сельские поселения».</w:t>
      </w:r>
    </w:p>
    <w:p w:rsidR="00F0732C" w:rsidRDefault="00F0732C" w:rsidP="00F0732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 Постановление  распространяется на правоотно</w:t>
      </w:r>
      <w:r w:rsidR="00BE4925">
        <w:rPr>
          <w:rFonts w:ascii="Times New Roman" w:hAnsi="Times New Roman" w:cs="Times New Roman"/>
          <w:sz w:val="28"/>
          <w:szCs w:val="28"/>
        </w:rPr>
        <w:t>шения, возникшие с 1 января 2023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0732C" w:rsidRDefault="00F0732C" w:rsidP="00F0732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 за  исполнением настоящего постановления оставляю за собой.</w:t>
      </w:r>
    </w:p>
    <w:p w:rsidR="00F0732C" w:rsidRDefault="00F0732C" w:rsidP="00F0732C">
      <w:pPr>
        <w:pStyle w:val="ConsPlusTitle"/>
        <w:widowControl/>
        <w:ind w:left="495"/>
        <w:rPr>
          <w:sz w:val="28"/>
          <w:szCs w:val="28"/>
        </w:rPr>
      </w:pPr>
    </w:p>
    <w:p w:rsidR="00F0732C" w:rsidRDefault="00F0732C" w:rsidP="00F0732C">
      <w:pPr>
        <w:pStyle w:val="ConsPlusTitle"/>
        <w:widowControl/>
        <w:rPr>
          <w:sz w:val="28"/>
          <w:szCs w:val="28"/>
        </w:rPr>
      </w:pPr>
    </w:p>
    <w:p w:rsidR="00F0732C" w:rsidRDefault="00F0732C" w:rsidP="00EC1A69">
      <w:pPr>
        <w:jc w:val="both"/>
        <w:rPr>
          <w:sz w:val="28"/>
          <w:szCs w:val="28"/>
        </w:rPr>
      </w:pPr>
    </w:p>
    <w:p w:rsidR="00BE4925" w:rsidRPr="00B05EFF" w:rsidRDefault="00BE4925" w:rsidP="00BE4925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05EFF">
        <w:rPr>
          <w:rFonts w:cs="Calibri"/>
          <w:sz w:val="28"/>
          <w:szCs w:val="28"/>
        </w:rPr>
        <w:t>Глава сельского поселения, исполняющая</w:t>
      </w:r>
    </w:p>
    <w:p w:rsidR="00BE4925" w:rsidRPr="00B05EFF" w:rsidRDefault="00BE4925" w:rsidP="00BE4925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B05EFF">
        <w:rPr>
          <w:rFonts w:cs="Calibri"/>
          <w:sz w:val="28"/>
          <w:szCs w:val="28"/>
        </w:rPr>
        <w:t>олномочия Главы администрации</w:t>
      </w:r>
    </w:p>
    <w:p w:rsidR="00BE4925" w:rsidRPr="00B05EFF" w:rsidRDefault="00BE4925" w:rsidP="00BE4925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</w:t>
      </w:r>
      <w:r w:rsidRPr="00B05EFF">
        <w:rPr>
          <w:rFonts w:cs="Calibri"/>
          <w:sz w:val="28"/>
          <w:szCs w:val="28"/>
        </w:rPr>
        <w:t>ельского поселения «Деревня Нестеры»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 xml:space="preserve">    И.А. Керножицкая</w:t>
      </w:r>
    </w:p>
    <w:p w:rsidR="00BE4925" w:rsidRDefault="00BE4925" w:rsidP="00BE492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4925" w:rsidRDefault="00BE4925" w:rsidP="00BE4925">
      <w:pPr>
        <w:jc w:val="both"/>
        <w:rPr>
          <w:rFonts w:cs="Times New Roman"/>
          <w:sz w:val="28"/>
          <w:szCs w:val="28"/>
        </w:rPr>
      </w:pPr>
    </w:p>
    <w:p w:rsidR="00F0732C" w:rsidRDefault="00F0732C" w:rsidP="00F0732C">
      <w:pPr>
        <w:shd w:val="clear" w:color="auto" w:fill="FFFFFF"/>
        <w:spacing w:line="221" w:lineRule="exact"/>
        <w:ind w:right="14"/>
        <w:jc w:val="right"/>
        <w:rPr>
          <w:color w:val="000000"/>
          <w:spacing w:val="-3"/>
        </w:rPr>
      </w:pPr>
      <w:r>
        <w:rPr>
          <w:color w:val="000000"/>
          <w:spacing w:val="-5"/>
        </w:rPr>
        <w:lastRenderedPageBreak/>
        <w:t>Приложение 1</w:t>
      </w:r>
    </w:p>
    <w:p w:rsidR="00F0732C" w:rsidRDefault="00F0732C" w:rsidP="00F0732C">
      <w:pPr>
        <w:shd w:val="clear" w:color="auto" w:fill="FFFFFF"/>
        <w:spacing w:line="221" w:lineRule="exact"/>
        <w:jc w:val="right"/>
        <w:rPr>
          <w:color w:val="000000"/>
          <w:spacing w:val="-2"/>
        </w:rPr>
      </w:pPr>
      <w:r>
        <w:rPr>
          <w:color w:val="000000"/>
          <w:spacing w:val="-3"/>
        </w:rPr>
        <w:t>к постановлению</w:t>
      </w:r>
    </w:p>
    <w:p w:rsidR="00F0732C" w:rsidRPr="00EC1A69" w:rsidRDefault="00F0732C" w:rsidP="00F0732C">
      <w:pPr>
        <w:shd w:val="clear" w:color="auto" w:fill="FFFFFF"/>
        <w:spacing w:line="221" w:lineRule="exact"/>
        <w:jc w:val="right"/>
        <w:rPr>
          <w:color w:val="000000"/>
          <w:spacing w:val="-2"/>
        </w:rPr>
      </w:pPr>
      <w:r>
        <w:rPr>
          <w:color w:val="000000"/>
          <w:spacing w:val="-2"/>
        </w:rPr>
        <w:t xml:space="preserve"> администрации сельского</w:t>
      </w:r>
    </w:p>
    <w:p w:rsidR="00F0732C" w:rsidRDefault="00F0732C" w:rsidP="00F0732C">
      <w:pPr>
        <w:shd w:val="clear" w:color="auto" w:fill="FFFFFF"/>
        <w:spacing w:line="221" w:lineRule="exact"/>
        <w:ind w:right="5"/>
        <w:jc w:val="right"/>
        <w:rPr>
          <w:color w:val="000000"/>
          <w:spacing w:val="-1"/>
        </w:rPr>
      </w:pPr>
      <w:r>
        <w:rPr>
          <w:color w:val="000000"/>
          <w:spacing w:val="-3"/>
        </w:rPr>
        <w:t>поселения   «Д</w:t>
      </w:r>
      <w:r w:rsidR="003803C0">
        <w:rPr>
          <w:color w:val="000000"/>
          <w:spacing w:val="-3"/>
        </w:rPr>
        <w:t>еревня Нестеры</w:t>
      </w:r>
      <w:r>
        <w:rPr>
          <w:color w:val="000000"/>
          <w:spacing w:val="-3"/>
        </w:rPr>
        <w:t>»</w:t>
      </w:r>
    </w:p>
    <w:p w:rsidR="00F0732C" w:rsidRPr="005A0541" w:rsidRDefault="00F0732C" w:rsidP="005A0541">
      <w:pPr>
        <w:shd w:val="clear" w:color="auto" w:fill="FFFFFF"/>
        <w:spacing w:line="221" w:lineRule="exact"/>
        <w:ind w:right="5"/>
      </w:pPr>
      <w:r>
        <w:rPr>
          <w:color w:val="000000"/>
          <w:spacing w:val="-1"/>
        </w:rPr>
        <w:t xml:space="preserve">                                                                                     </w:t>
      </w:r>
      <w:r w:rsidR="003803C0">
        <w:rPr>
          <w:color w:val="000000"/>
          <w:spacing w:val="-1"/>
        </w:rPr>
        <w:t xml:space="preserve">         </w:t>
      </w:r>
      <w:r w:rsidR="00BE4925">
        <w:rPr>
          <w:color w:val="000000"/>
          <w:spacing w:val="-1"/>
        </w:rPr>
        <w:t xml:space="preserve"> </w:t>
      </w:r>
      <w:r w:rsidR="00342C72">
        <w:rPr>
          <w:color w:val="000000"/>
          <w:spacing w:val="-1"/>
        </w:rPr>
        <w:t xml:space="preserve">                               от 19</w:t>
      </w:r>
      <w:r w:rsidR="00BE4925">
        <w:rPr>
          <w:color w:val="000000"/>
          <w:spacing w:val="-1"/>
        </w:rPr>
        <w:t>.01.202</w:t>
      </w:r>
      <w:r>
        <w:rPr>
          <w:color w:val="000000"/>
          <w:spacing w:val="-1"/>
        </w:rPr>
        <w:t xml:space="preserve"> года № </w:t>
      </w:r>
      <w:r w:rsidR="00342C72">
        <w:rPr>
          <w:color w:val="000000"/>
          <w:spacing w:val="-1"/>
        </w:rPr>
        <w:t>8</w:t>
      </w:r>
    </w:p>
    <w:p w:rsidR="00F0732C" w:rsidRDefault="00F0732C" w:rsidP="00EC1A69">
      <w:pPr>
        <w:jc w:val="both"/>
        <w:rPr>
          <w:sz w:val="28"/>
          <w:szCs w:val="28"/>
        </w:rPr>
      </w:pPr>
    </w:p>
    <w:p w:rsidR="00F0732C" w:rsidRDefault="00243165" w:rsidP="00F0732C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Муниципальная П</w:t>
      </w:r>
      <w:r w:rsidR="00F0732C">
        <w:rPr>
          <w:b w:val="0"/>
          <w:sz w:val="28"/>
          <w:szCs w:val="28"/>
        </w:rPr>
        <w:t>рограмма</w:t>
      </w:r>
    </w:p>
    <w:p w:rsidR="00F0732C" w:rsidRDefault="00F0732C" w:rsidP="00F0732C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«Благоустройство территории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МО се</w:t>
      </w:r>
      <w:r w:rsidR="003803C0">
        <w:rPr>
          <w:b w:val="0"/>
          <w:sz w:val="28"/>
          <w:szCs w:val="28"/>
        </w:rPr>
        <w:t>льское поселение «Деревня Нестеры</w:t>
      </w:r>
      <w:r>
        <w:rPr>
          <w:b w:val="0"/>
          <w:sz w:val="28"/>
          <w:szCs w:val="28"/>
        </w:rPr>
        <w:t>»</w:t>
      </w:r>
    </w:p>
    <w:p w:rsidR="00F0732C" w:rsidRDefault="00BE4925" w:rsidP="00F0732C">
      <w:pPr>
        <w:pStyle w:val="ConsPlusTitle"/>
        <w:widowControl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на  2023-2025</w:t>
      </w:r>
      <w:r w:rsidR="00F0732C">
        <w:rPr>
          <w:b w:val="0"/>
          <w:sz w:val="28"/>
          <w:szCs w:val="28"/>
        </w:rPr>
        <w:t xml:space="preserve"> годы»</w:t>
      </w:r>
    </w:p>
    <w:p w:rsidR="00F0732C" w:rsidRDefault="00F0732C" w:rsidP="00F0732C">
      <w:pPr>
        <w:jc w:val="center"/>
        <w:rPr>
          <w:bCs/>
          <w:sz w:val="28"/>
          <w:szCs w:val="28"/>
        </w:rPr>
      </w:pPr>
    </w:p>
    <w:p w:rsidR="00F0732C" w:rsidRDefault="00F0732C" w:rsidP="00F0732C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 муниципальной программы</w:t>
      </w:r>
    </w:p>
    <w:p w:rsidR="00F0732C" w:rsidRDefault="00F0732C" w:rsidP="00F0732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"Благоустройство территории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 се</w:t>
      </w:r>
      <w:r w:rsidR="003803C0">
        <w:rPr>
          <w:sz w:val="28"/>
          <w:szCs w:val="28"/>
        </w:rPr>
        <w:t>льское поселение «Деревня Нестеры</w:t>
      </w:r>
      <w:r>
        <w:rPr>
          <w:sz w:val="28"/>
          <w:szCs w:val="28"/>
        </w:rPr>
        <w:t>»</w:t>
      </w:r>
    </w:p>
    <w:p w:rsidR="00F0732C" w:rsidRDefault="00F0732C" w:rsidP="00F0732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E4925">
        <w:rPr>
          <w:sz w:val="28"/>
          <w:szCs w:val="28"/>
        </w:rPr>
        <w:t>на  2023-2025</w:t>
      </w:r>
      <w:r>
        <w:rPr>
          <w:sz w:val="28"/>
          <w:szCs w:val="28"/>
        </w:rPr>
        <w:t xml:space="preserve"> годы "</w:t>
      </w:r>
    </w:p>
    <w:p w:rsidR="00F0732C" w:rsidRDefault="00F0732C" w:rsidP="00F0732C">
      <w:pPr>
        <w:jc w:val="center"/>
        <w:rPr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2447"/>
        <w:gridCol w:w="7741"/>
      </w:tblGrid>
      <w:tr w:rsidR="00F0732C" w:rsidTr="00F0732C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2C" w:rsidRDefault="00F0732C" w:rsidP="00F0732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2C" w:rsidRDefault="00F0732C" w:rsidP="00F0732C">
            <w:pPr>
              <w:pStyle w:val="ConsPlusNonformat"/>
              <w:widowControl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" Благоустройство территории </w:t>
            </w:r>
            <w:r>
              <w:rPr>
                <w:sz w:val="28"/>
                <w:szCs w:val="28"/>
              </w:rPr>
              <w:t>МО се</w:t>
            </w:r>
            <w:r w:rsidR="003803C0">
              <w:rPr>
                <w:sz w:val="28"/>
                <w:szCs w:val="28"/>
              </w:rPr>
              <w:t>льское поселение «Деревня Нестеры</w:t>
            </w:r>
            <w:r>
              <w:rPr>
                <w:sz w:val="28"/>
                <w:szCs w:val="28"/>
              </w:rPr>
              <w:t xml:space="preserve">» </w:t>
            </w:r>
            <w:r w:rsidR="00BE49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 2023-2025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 " (далее - Программа)</w:t>
            </w:r>
          </w:p>
        </w:tc>
      </w:tr>
      <w:tr w:rsidR="00F0732C" w:rsidTr="00F0732C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2C" w:rsidRDefault="00F0732C" w:rsidP="00F073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2C" w:rsidRDefault="00F0732C" w:rsidP="00F0732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Федерации». </w:t>
            </w:r>
          </w:p>
        </w:tc>
      </w:tr>
      <w:tr w:rsidR="00F0732C" w:rsidTr="00F0732C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2C" w:rsidRDefault="00F0732C" w:rsidP="00F07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 заказчик Программы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2C" w:rsidRDefault="00F0732C" w:rsidP="00F073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сел</w:t>
            </w:r>
            <w:r w:rsidR="003803C0">
              <w:rPr>
                <w:sz w:val="28"/>
                <w:szCs w:val="28"/>
              </w:rPr>
              <w:t>ьского поселения «Деревня Нестеры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F0732C" w:rsidTr="00F0732C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2C" w:rsidRDefault="00F0732C" w:rsidP="00F07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2C" w:rsidRDefault="00F0732C" w:rsidP="00F073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сел</w:t>
            </w:r>
            <w:r w:rsidR="003803C0">
              <w:rPr>
                <w:sz w:val="28"/>
                <w:szCs w:val="28"/>
              </w:rPr>
              <w:t>ьского поселения «Деревня Нестеры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F0732C" w:rsidTr="00F0732C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32C" w:rsidRDefault="00F0732C" w:rsidP="00F073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 </w:t>
            </w:r>
            <w:r>
              <w:rPr>
                <w:sz w:val="28"/>
                <w:szCs w:val="28"/>
              </w:rPr>
              <w:br/>
              <w:t>мероприятий </w:t>
            </w:r>
            <w:r>
              <w:rPr>
                <w:sz w:val="28"/>
                <w:szCs w:val="28"/>
              </w:rPr>
              <w:br/>
              <w:t>Программы: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32C" w:rsidRDefault="00F0732C" w:rsidP="00F0732C">
            <w:pPr>
              <w:pStyle w:val="ConsPlusNonformat"/>
              <w:widowControl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МО сельского поселения «Де</w:t>
            </w:r>
            <w:r w:rsidR="003803C0">
              <w:rPr>
                <w:sz w:val="28"/>
                <w:szCs w:val="28"/>
              </w:rPr>
              <w:t>ревня Нестеры</w:t>
            </w:r>
            <w:r>
              <w:rPr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организации, различных форм собственности, отобранные в порядке, предусмотренном действующим законодательством,  привлеченные на основе аукционов.</w:t>
            </w:r>
          </w:p>
        </w:tc>
      </w:tr>
      <w:tr w:rsidR="00F0732C" w:rsidTr="00F0732C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2C" w:rsidRDefault="00F0732C" w:rsidP="00F07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цели Программы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2C" w:rsidRDefault="00F0732C" w:rsidP="00F0732C">
            <w:pPr>
              <w:pStyle w:val="ConsPlusNonforma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Совершенствование системы комплексного благоустройства </w:t>
            </w:r>
            <w:r>
              <w:rPr>
                <w:sz w:val="28"/>
                <w:szCs w:val="28"/>
              </w:rPr>
              <w:t>МО СП «Дере</w:t>
            </w:r>
            <w:r w:rsidR="003803C0">
              <w:rPr>
                <w:sz w:val="28"/>
                <w:szCs w:val="28"/>
              </w:rPr>
              <w:t>вня Нестеры</w:t>
            </w:r>
            <w:r>
              <w:rPr>
                <w:sz w:val="28"/>
                <w:szCs w:val="28"/>
              </w:rPr>
              <w:t>»;</w:t>
            </w:r>
          </w:p>
          <w:p w:rsidR="00F0732C" w:rsidRDefault="00F0732C" w:rsidP="00F0732C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повышение уровня внешнего благоустройства 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санитарного содержания населенных пунктов </w:t>
            </w:r>
            <w:r w:rsidR="003803C0">
              <w:rPr>
                <w:sz w:val="28"/>
                <w:szCs w:val="28"/>
              </w:rPr>
              <w:t>МО СП «Деревня Нестеры</w:t>
            </w:r>
            <w:r>
              <w:rPr>
                <w:sz w:val="28"/>
                <w:szCs w:val="28"/>
              </w:rPr>
              <w:t xml:space="preserve">»; </w:t>
            </w:r>
          </w:p>
          <w:p w:rsidR="00F0732C" w:rsidRDefault="00F0732C" w:rsidP="00F0732C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-совершенствование эстетического вида </w:t>
            </w:r>
            <w:r w:rsidR="003803C0">
              <w:rPr>
                <w:sz w:val="28"/>
                <w:szCs w:val="28"/>
              </w:rPr>
              <w:t>МО СП «Деревня Нестеры</w:t>
            </w:r>
            <w:r>
              <w:rPr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</w:rPr>
              <w:t>создание  гармоничной архитектурно-ландшафтной среды;</w:t>
            </w:r>
          </w:p>
          <w:p w:rsidR="00F0732C" w:rsidRDefault="00F0732C" w:rsidP="00F0732C">
            <w:pPr>
              <w:pStyle w:val="HTMLPreformatte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F0732C" w:rsidRDefault="00F0732C" w:rsidP="00F0732C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и поддержка инициатив жителей населенных пунктов по благоустройству, санитарной очистке придомовых территорий;</w:t>
            </w:r>
          </w:p>
          <w:p w:rsidR="00F0732C" w:rsidRDefault="00F0732C" w:rsidP="00F0732C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общего  уровня благоустройства поселения.</w:t>
            </w:r>
          </w:p>
        </w:tc>
      </w:tr>
      <w:tr w:rsidR="00F0732C" w:rsidTr="00F0732C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2C" w:rsidRDefault="00F0732C" w:rsidP="00F07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2C" w:rsidRDefault="00F0732C" w:rsidP="00F07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F0732C" w:rsidRDefault="00F0732C" w:rsidP="00F07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приведение в качественное состояние элементов благоустройства;</w:t>
            </w:r>
          </w:p>
          <w:p w:rsidR="00F0732C" w:rsidRDefault="00F0732C" w:rsidP="00F07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привлечение жителей к участию в решении проблем благоустройства;</w:t>
            </w:r>
          </w:p>
          <w:p w:rsidR="00F0732C" w:rsidRDefault="00F0732C" w:rsidP="00F0732C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капитальный ремонт улично-дорожной сети;</w:t>
            </w:r>
          </w:p>
          <w:p w:rsidR="00F0732C" w:rsidRDefault="00F0732C" w:rsidP="00F0732C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содержание и обслуживание  улично –</w:t>
            </w:r>
            <w:r w:rsidR="008A7D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дорожной  сети;</w:t>
            </w:r>
          </w:p>
          <w:p w:rsidR="00F0732C" w:rsidRDefault="00F0732C" w:rsidP="00F0732C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F0732C" w:rsidRDefault="00F0732C" w:rsidP="00F0732C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F0732C" w:rsidTr="00F0732C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2C" w:rsidRDefault="00F0732C" w:rsidP="00F07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2C" w:rsidRDefault="00BE4925" w:rsidP="00F07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2025</w:t>
            </w:r>
            <w:r w:rsidR="00F0732C">
              <w:rPr>
                <w:sz w:val="28"/>
                <w:szCs w:val="28"/>
              </w:rPr>
              <w:t xml:space="preserve"> годы</w:t>
            </w:r>
          </w:p>
        </w:tc>
      </w:tr>
      <w:tr w:rsidR="00F0732C" w:rsidTr="00F0732C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2C" w:rsidRDefault="00F0732C" w:rsidP="00F07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F0732C" w:rsidRDefault="00F0732C" w:rsidP="00F07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2C" w:rsidRPr="008E351B" w:rsidRDefault="00F0732C" w:rsidP="00F07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 сос</w:t>
            </w:r>
            <w:r w:rsidR="00BE4925">
              <w:rPr>
                <w:sz w:val="28"/>
                <w:szCs w:val="28"/>
              </w:rPr>
              <w:t>тавляет: в 2023</w:t>
            </w:r>
            <w:r w:rsidR="008A7DBA">
              <w:rPr>
                <w:sz w:val="28"/>
                <w:szCs w:val="28"/>
              </w:rPr>
              <w:t xml:space="preserve"> – 202</w:t>
            </w:r>
            <w:r w:rsidR="00BE4925">
              <w:rPr>
                <w:sz w:val="28"/>
                <w:szCs w:val="28"/>
              </w:rPr>
              <w:t>5</w:t>
            </w:r>
            <w:r w:rsidR="008A7DBA">
              <w:rPr>
                <w:sz w:val="28"/>
                <w:szCs w:val="28"/>
              </w:rPr>
              <w:t xml:space="preserve"> годах –</w:t>
            </w:r>
            <w:r w:rsidR="000E5B4C">
              <w:rPr>
                <w:sz w:val="28"/>
                <w:szCs w:val="28"/>
              </w:rPr>
              <w:t>830,0</w:t>
            </w:r>
            <w:r w:rsidRPr="008E351B">
              <w:rPr>
                <w:sz w:val="28"/>
                <w:szCs w:val="28"/>
              </w:rPr>
              <w:t xml:space="preserve"> тыс. рублей,  в том числе:</w:t>
            </w:r>
          </w:p>
          <w:p w:rsidR="00F0732C" w:rsidRPr="008E351B" w:rsidRDefault="00BE4925" w:rsidP="00F07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710A79">
              <w:rPr>
                <w:sz w:val="28"/>
                <w:szCs w:val="28"/>
              </w:rPr>
              <w:t xml:space="preserve"> год- 320</w:t>
            </w:r>
            <w:r w:rsidR="008A7DBA" w:rsidRPr="008E351B">
              <w:rPr>
                <w:sz w:val="28"/>
                <w:szCs w:val="28"/>
              </w:rPr>
              <w:t>,</w:t>
            </w:r>
            <w:r w:rsidR="00F0732C" w:rsidRPr="008E351B">
              <w:rPr>
                <w:sz w:val="28"/>
                <w:szCs w:val="28"/>
              </w:rPr>
              <w:t>8 тыс. руб.,</w:t>
            </w:r>
          </w:p>
          <w:p w:rsidR="00F0732C" w:rsidRPr="008E351B" w:rsidRDefault="00BE4925" w:rsidP="00F07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710A79">
              <w:rPr>
                <w:sz w:val="28"/>
                <w:szCs w:val="28"/>
              </w:rPr>
              <w:t xml:space="preserve"> год- 276</w:t>
            </w:r>
            <w:r w:rsidR="008A7DBA" w:rsidRPr="008E351B">
              <w:rPr>
                <w:sz w:val="28"/>
                <w:szCs w:val="28"/>
              </w:rPr>
              <w:t>,7</w:t>
            </w:r>
            <w:r w:rsidR="00F0732C" w:rsidRPr="008E351B">
              <w:rPr>
                <w:sz w:val="28"/>
                <w:szCs w:val="28"/>
              </w:rPr>
              <w:t xml:space="preserve"> тыс. руб.,</w:t>
            </w:r>
          </w:p>
          <w:p w:rsidR="00F0732C" w:rsidRPr="008E351B" w:rsidRDefault="00BE4925" w:rsidP="00F07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2025</w:t>
            </w:r>
            <w:r w:rsidR="00710A79">
              <w:rPr>
                <w:sz w:val="28"/>
                <w:szCs w:val="28"/>
              </w:rPr>
              <w:t xml:space="preserve"> год- 232,5</w:t>
            </w:r>
            <w:r w:rsidR="00F0732C" w:rsidRPr="008E351B">
              <w:rPr>
                <w:sz w:val="28"/>
                <w:szCs w:val="28"/>
              </w:rPr>
              <w:t xml:space="preserve"> тыс. руб.,</w:t>
            </w:r>
          </w:p>
          <w:p w:rsidR="00F0732C" w:rsidRDefault="00F0732C" w:rsidP="00F0732C">
            <w:pPr>
              <w:overflowPunct w:val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- средства местного бюджета</w:t>
            </w:r>
          </w:p>
        </w:tc>
      </w:tr>
      <w:tr w:rsidR="00F0732C" w:rsidTr="00F0732C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2C" w:rsidRDefault="00F0732C" w:rsidP="00F07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2C" w:rsidRDefault="00F0732C" w:rsidP="00F07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Единое управление комплексным благоустройством муниципального образования;</w:t>
            </w:r>
          </w:p>
          <w:p w:rsidR="00F0732C" w:rsidRDefault="00F0732C" w:rsidP="00F07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определение перспективы улучшения благоустройства </w:t>
            </w:r>
            <w:r w:rsidR="003803C0">
              <w:rPr>
                <w:sz w:val="28"/>
                <w:szCs w:val="28"/>
              </w:rPr>
              <w:t>МО СП «Деревня Нестеры</w:t>
            </w:r>
            <w:r>
              <w:rPr>
                <w:sz w:val="28"/>
                <w:szCs w:val="28"/>
              </w:rPr>
              <w:t>»;</w:t>
            </w:r>
          </w:p>
          <w:p w:rsidR="00F0732C" w:rsidRDefault="00F0732C" w:rsidP="00F07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создание условий для работы и отдыха жителей поселения;</w:t>
            </w:r>
          </w:p>
          <w:p w:rsidR="00F0732C" w:rsidRDefault="00F0732C" w:rsidP="00F07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улучшение состояния территорий </w:t>
            </w:r>
            <w:r w:rsidR="003803C0">
              <w:rPr>
                <w:sz w:val="28"/>
                <w:szCs w:val="28"/>
              </w:rPr>
              <w:t>МО СП «Деревня Нестеры</w:t>
            </w:r>
            <w:r>
              <w:rPr>
                <w:sz w:val="28"/>
                <w:szCs w:val="28"/>
              </w:rPr>
              <w:t>»;</w:t>
            </w:r>
          </w:p>
          <w:p w:rsidR="00F0732C" w:rsidRDefault="00F0732C" w:rsidP="00F07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привитие жителям поселения любви и уважения к своему населённому пункту, к соблюдению чистоты и порядка на территории </w:t>
            </w:r>
            <w:r w:rsidR="003803C0">
              <w:rPr>
                <w:sz w:val="28"/>
                <w:szCs w:val="28"/>
              </w:rPr>
              <w:t>МО СП «Деревня Нестеры</w:t>
            </w:r>
            <w:r>
              <w:rPr>
                <w:sz w:val="28"/>
                <w:szCs w:val="28"/>
              </w:rPr>
              <w:t>»;</w:t>
            </w:r>
          </w:p>
          <w:p w:rsidR="00F0732C" w:rsidRDefault="00F0732C" w:rsidP="00F07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F0732C" w:rsidRDefault="00F0732C" w:rsidP="00F07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овершенствование  эстетического состояния территории;</w:t>
            </w:r>
          </w:p>
          <w:p w:rsidR="00F0732C" w:rsidRDefault="00F0732C" w:rsidP="00F07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увеличение площади  благоустроенных  зелёных насаждений в поселении; </w:t>
            </w:r>
          </w:p>
          <w:p w:rsidR="00F0732C" w:rsidRDefault="00F0732C" w:rsidP="00F07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п</w:t>
            </w:r>
            <w:r>
              <w:rPr>
                <w:sz w:val="28"/>
                <w:szCs w:val="28"/>
              </w:rPr>
              <w:t>редотвращение сокращения зелёных насаждений;</w:t>
            </w:r>
          </w:p>
          <w:p w:rsidR="00F0732C" w:rsidRDefault="00F0732C" w:rsidP="00F07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количества высаживаемых деревьев; </w:t>
            </w:r>
          </w:p>
          <w:p w:rsidR="00F0732C" w:rsidRDefault="00F0732C" w:rsidP="00F07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площади цветочного оформления;</w:t>
            </w:r>
          </w:p>
          <w:p w:rsidR="00F0732C" w:rsidRDefault="00F0732C" w:rsidP="00F07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благоустроенность населенных пунктов поселения.</w:t>
            </w:r>
          </w:p>
        </w:tc>
      </w:tr>
    </w:tbl>
    <w:p w:rsidR="00F0732C" w:rsidRDefault="00F0732C" w:rsidP="00F0732C">
      <w:pPr>
        <w:jc w:val="center"/>
        <w:rPr>
          <w:sz w:val="28"/>
          <w:szCs w:val="28"/>
        </w:rPr>
      </w:pPr>
    </w:p>
    <w:p w:rsidR="00F0732C" w:rsidRDefault="00F0732C" w:rsidP="00F0732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1. СОДЕРЖАНИЕ ПРОБЛЕМЫ И ОБОСНОВАНИЕ</w:t>
      </w:r>
    </w:p>
    <w:p w:rsidR="00F0732C" w:rsidRDefault="00F0732C" w:rsidP="00F0732C">
      <w:pPr>
        <w:jc w:val="center"/>
        <w:rPr>
          <w:sz w:val="28"/>
          <w:szCs w:val="28"/>
        </w:rPr>
      </w:pPr>
      <w:r>
        <w:rPr>
          <w:sz w:val="28"/>
          <w:szCs w:val="28"/>
        </w:rPr>
        <w:t>НЕОБХОДИМОСТИ ЕЕ РЕШЕНИЯ ПРОГРАММНЫМИ МЕТОДАМИ</w:t>
      </w:r>
    </w:p>
    <w:p w:rsidR="00F0732C" w:rsidRDefault="00F0732C" w:rsidP="00F0732C">
      <w:pPr>
        <w:jc w:val="center"/>
        <w:rPr>
          <w:sz w:val="28"/>
          <w:szCs w:val="28"/>
        </w:rPr>
      </w:pPr>
    </w:p>
    <w:p w:rsidR="00F0732C" w:rsidRDefault="00F0732C" w:rsidP="00F0732C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Природно-климатическ</w:t>
      </w:r>
      <w:r w:rsidR="003803C0">
        <w:rPr>
          <w:sz w:val="28"/>
          <w:szCs w:val="28"/>
        </w:rPr>
        <w:t>ие условия МО СП «Деревня Нестеры</w:t>
      </w:r>
      <w:r>
        <w:rPr>
          <w:sz w:val="28"/>
          <w:szCs w:val="28"/>
        </w:rPr>
        <w:t>»,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F0732C" w:rsidRDefault="00F0732C" w:rsidP="00F0732C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Большие нарекания вызывают благоустройство и санитарное содержание дворовых территорий  и содержание улично-дорожной сети. По</w:t>
      </w:r>
      <w:r w:rsidR="00795E3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прежнему серьезную озабоченность вызывают состояние сбора бытовых и промышленных отходов, освещение улиц поселения. В настоящее врем</w:t>
      </w:r>
      <w:r w:rsidR="00795E3A">
        <w:rPr>
          <w:sz w:val="28"/>
          <w:szCs w:val="28"/>
        </w:rPr>
        <w:t xml:space="preserve">я уличное освещение составляет </w:t>
      </w:r>
      <w:r w:rsidR="00795E3A" w:rsidRPr="00BE2C0F">
        <w:rPr>
          <w:sz w:val="28"/>
          <w:szCs w:val="28"/>
        </w:rPr>
        <w:t>5</w:t>
      </w:r>
      <w:r w:rsidRPr="00BE2C0F">
        <w:rPr>
          <w:sz w:val="28"/>
          <w:szCs w:val="28"/>
        </w:rPr>
        <w:t>0%</w:t>
      </w:r>
      <w:r>
        <w:rPr>
          <w:sz w:val="28"/>
          <w:szCs w:val="28"/>
        </w:rPr>
        <w:t xml:space="preserve"> от необходимого, для установки освещения требуется дополнительное  финансирование.</w:t>
      </w:r>
    </w:p>
    <w:p w:rsidR="00F0732C" w:rsidRDefault="00F0732C" w:rsidP="00F0732C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F0732C" w:rsidRDefault="00F0732C" w:rsidP="00F0732C">
      <w:pPr>
        <w:pStyle w:val="printj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предпринимаемые меры, растет количество несанкционированных свалок мусора и бытовых отходов, отдельные домовладения не ухожены. </w:t>
      </w:r>
    </w:p>
    <w:p w:rsidR="00F0732C" w:rsidRDefault="00F0732C" w:rsidP="00F0732C">
      <w:pPr>
        <w:pStyle w:val="printj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F0732C" w:rsidRDefault="00F0732C" w:rsidP="00F0732C">
      <w:pPr>
        <w:pStyle w:val="printj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 Комплексное решение проблемы окажет положительный эффект на санитарно-эпидемиологическую 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0732C" w:rsidRDefault="00F0732C" w:rsidP="00F0732C">
      <w:pPr>
        <w:pStyle w:val="printj"/>
        <w:jc w:val="both"/>
        <w:rPr>
          <w:sz w:val="28"/>
          <w:szCs w:val="28"/>
        </w:rPr>
      </w:pPr>
    </w:p>
    <w:p w:rsidR="00F0732C" w:rsidRDefault="00F0732C" w:rsidP="00F0732C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2. ОСНОВНЫЕ ЦЕЛИ И ЗАДАЧИ, СРОКИ И ЭТАПЫ</w:t>
      </w:r>
    </w:p>
    <w:p w:rsidR="00F0732C" w:rsidRDefault="00F0732C" w:rsidP="00F0732C">
      <w:pPr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РЕАЛИЗАЦИИ, </w:t>
      </w:r>
      <w:r w:rsidRPr="00795E3A">
        <w:rPr>
          <w:b/>
          <w:sz w:val="28"/>
          <w:szCs w:val="28"/>
        </w:rPr>
        <w:t>ЦЕЛЕВЫЕ ИНДИКАТОРЫ И ПОКАЗАТЕЛИ</w:t>
      </w:r>
      <w:r>
        <w:rPr>
          <w:sz w:val="28"/>
          <w:szCs w:val="28"/>
        </w:rPr>
        <w:t xml:space="preserve"> ПРОГРАММЫ</w:t>
      </w:r>
    </w:p>
    <w:p w:rsidR="00F0732C" w:rsidRDefault="00F0732C" w:rsidP="00F0732C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 Анализ существующего положения в комплексном благоустройстве поселения</w:t>
      </w:r>
    </w:p>
    <w:p w:rsidR="00F0732C" w:rsidRDefault="00F0732C" w:rsidP="00F0732C">
      <w:pPr>
        <w:ind w:firstLine="60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</w:t>
      </w:r>
    </w:p>
    <w:p w:rsidR="00F0732C" w:rsidRDefault="00F0732C" w:rsidP="00F0732C">
      <w:pPr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2.2. Анализ качественного состояния элементов благоустройства поселения</w:t>
      </w:r>
    </w:p>
    <w:p w:rsidR="00F0732C" w:rsidRDefault="00F0732C" w:rsidP="00F0732C">
      <w:pPr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2.2.1. Наружное освещение</w:t>
      </w:r>
    </w:p>
    <w:p w:rsidR="00F0732C" w:rsidRDefault="00F0732C" w:rsidP="00F07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Сетью наружного освещения не достаточно оснащена вся территория поселения. </w:t>
      </w:r>
    </w:p>
    <w:p w:rsidR="00F0732C" w:rsidRDefault="00F0732C" w:rsidP="00F0732C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>Проблема заключается в  отсутствии пятого провода линии электропередачи для проведения освещения  на улицах муниципального образования.</w:t>
      </w:r>
    </w:p>
    <w:p w:rsidR="00F0732C" w:rsidRDefault="00F0732C" w:rsidP="00F0732C">
      <w:pPr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>2.2.2. Благоустройство территории</w:t>
      </w:r>
    </w:p>
    <w:p w:rsidR="00F0732C" w:rsidRDefault="00F0732C" w:rsidP="00F0732C">
      <w:pPr>
        <w:ind w:firstLine="601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Благоустройство территории включает в себя устройство тротуаров, обустройство детских игровых площадок, мест отдыха, содержание собственных и прилегающих территорий. Благоустройством занимается администрация муниципального образования, жители поселения, предприятия и организации,  расположенные на территории СП не зависимо от формы собственности. </w:t>
      </w:r>
    </w:p>
    <w:p w:rsidR="00F0732C" w:rsidRPr="00DF7152" w:rsidRDefault="00F0732C" w:rsidP="00F0732C">
      <w:pPr>
        <w:jc w:val="both"/>
        <w:rPr>
          <w:sz w:val="28"/>
        </w:rPr>
      </w:pPr>
      <w:r w:rsidRPr="00DF7152">
        <w:rPr>
          <w:sz w:val="28"/>
        </w:rPr>
        <w:t xml:space="preserve">В поселении улично-дорожная сеть разрушается и требует больших затрат на восстановление. В поселении  мало дорог с  твёрдым покрытием, на всех улицах отсутствуют  тротуары. </w:t>
      </w:r>
    </w:p>
    <w:p w:rsidR="00F0732C" w:rsidRPr="00DF7152" w:rsidRDefault="00F0732C" w:rsidP="00F0732C">
      <w:pPr>
        <w:ind w:firstLine="720"/>
        <w:jc w:val="both"/>
        <w:rPr>
          <w:sz w:val="28"/>
        </w:rPr>
      </w:pPr>
      <w:r w:rsidRPr="00DF7152">
        <w:rPr>
          <w:sz w:val="28"/>
        </w:rPr>
        <w:t xml:space="preserve">Одной из назревших проблем является необходимость проведения работ по  окувечиванию  дорог. </w:t>
      </w:r>
    </w:p>
    <w:p w:rsidR="00F0732C" w:rsidRDefault="00F0732C" w:rsidP="00F0732C">
      <w:pPr>
        <w:ind w:firstLine="720"/>
        <w:jc w:val="both"/>
        <w:rPr>
          <w:sz w:val="28"/>
        </w:rPr>
      </w:pPr>
      <w:r>
        <w:rPr>
          <w:sz w:val="28"/>
        </w:rPr>
        <w:t>Необходимо продолжить работы по строительству детских площадок, оборудованию мест для отдыха граждан. Требуется систематически поддерживать в нормативном состоянии фасады общественных зданий, благоустраивать придомовые территории.</w:t>
      </w:r>
    </w:p>
    <w:p w:rsidR="00F0732C" w:rsidRDefault="00F0732C" w:rsidP="00F0732C">
      <w:pPr>
        <w:ind w:firstLine="720"/>
        <w:jc w:val="both"/>
        <w:rPr>
          <w:b/>
          <w:i/>
          <w:color w:val="000000"/>
          <w:sz w:val="28"/>
          <w:szCs w:val="28"/>
        </w:rPr>
      </w:pPr>
      <w:r>
        <w:rPr>
          <w:sz w:val="28"/>
        </w:rPr>
        <w:t>Для проведения работ по благоустройству должны применяться наиболее эффективные методы и материалы, учитывающие природно-климатические условия и обеспечивающие создание современного архитектурно-дизайнерского уровня застройки.</w:t>
      </w:r>
    </w:p>
    <w:p w:rsidR="00F0732C" w:rsidRPr="007154BC" w:rsidRDefault="00F0732C" w:rsidP="00F0732C">
      <w:pPr>
        <w:jc w:val="both"/>
        <w:rPr>
          <w:b/>
          <w:i/>
          <w:color w:val="000000"/>
          <w:sz w:val="28"/>
          <w:szCs w:val="28"/>
        </w:rPr>
      </w:pPr>
      <w:r w:rsidRPr="007154BC">
        <w:rPr>
          <w:b/>
          <w:i/>
          <w:color w:val="000000"/>
          <w:sz w:val="28"/>
          <w:szCs w:val="28"/>
        </w:rPr>
        <w:t>2.2.3. Содержание улично-дорожной сети.</w:t>
      </w:r>
    </w:p>
    <w:p w:rsidR="00F0732C" w:rsidRPr="008E351B" w:rsidRDefault="00F0732C" w:rsidP="00F0732C">
      <w:pPr>
        <w:jc w:val="both"/>
        <w:rPr>
          <w:color w:val="000000"/>
          <w:sz w:val="28"/>
          <w:szCs w:val="28"/>
        </w:rPr>
      </w:pPr>
      <w:r w:rsidRPr="008E351B">
        <w:rPr>
          <w:i/>
          <w:color w:val="000000"/>
          <w:sz w:val="28"/>
          <w:szCs w:val="28"/>
        </w:rPr>
        <w:t xml:space="preserve">        </w:t>
      </w:r>
      <w:r w:rsidRPr="008E351B">
        <w:rPr>
          <w:sz w:val="28"/>
          <w:szCs w:val="28"/>
        </w:rPr>
        <w:t xml:space="preserve">Приведение в соответствие со  СНиП сети автодорог по улицам поселения. Проблема состоит в том,  что в поселении отсутствует организация, способная выполнить работы по ремонту и содержанию улично–дорожной сети. </w:t>
      </w:r>
    </w:p>
    <w:p w:rsidR="00F0732C" w:rsidRDefault="00F0732C" w:rsidP="00F073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2.3. Привлечение жителей к участию в решении проблем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благоустройства поселения.</w:t>
      </w:r>
    </w:p>
    <w:p w:rsidR="00F0732C" w:rsidRDefault="00F0732C" w:rsidP="00F073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Одной из проблем благоустройства населенных пунктов является негативное отношение жителей к элементам благоустройства: создаются несанкционированные свалки мусора.</w:t>
      </w:r>
    </w:p>
    <w:p w:rsidR="00F0732C" w:rsidRDefault="00F0732C" w:rsidP="00F0732C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  небрежном отношении к элементам благоустройства. </w:t>
      </w:r>
    </w:p>
    <w:p w:rsidR="00F0732C" w:rsidRDefault="00BE4925" w:rsidP="00F0732C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 течение 2023</w:t>
      </w:r>
      <w:r w:rsidR="00F0732C">
        <w:rPr>
          <w:color w:val="000000"/>
          <w:sz w:val="28"/>
          <w:szCs w:val="28"/>
        </w:rPr>
        <w:t xml:space="preserve"> - 202</w:t>
      </w:r>
      <w:r>
        <w:rPr>
          <w:color w:val="000000"/>
          <w:sz w:val="28"/>
          <w:szCs w:val="28"/>
        </w:rPr>
        <w:t>5</w:t>
      </w:r>
      <w:r w:rsidR="00F0732C">
        <w:rPr>
          <w:color w:val="000000"/>
          <w:sz w:val="28"/>
          <w:szCs w:val="28"/>
        </w:rPr>
        <w:t xml:space="preserve"> годов необходимо организовать и провести:</w:t>
      </w:r>
    </w:p>
    <w:p w:rsidR="00F0732C" w:rsidRDefault="00F0732C" w:rsidP="00F073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смотры-конкурсы, направленные на благоустройство муниципального образования:  «За лучшее 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F0732C" w:rsidRDefault="00F0732C" w:rsidP="00F073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различные конкурсы, направленные на озеленение дворов, придомовой территории. </w:t>
      </w:r>
    </w:p>
    <w:p w:rsidR="00F0732C" w:rsidRDefault="00F0732C" w:rsidP="00F0732C">
      <w:pPr>
        <w:ind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F0732C" w:rsidRDefault="00F0732C" w:rsidP="00F0732C">
      <w:pPr>
        <w:rPr>
          <w:sz w:val="28"/>
          <w:szCs w:val="28"/>
        </w:rPr>
      </w:pPr>
    </w:p>
    <w:p w:rsidR="00D35F1D" w:rsidRDefault="00D35F1D" w:rsidP="00D35F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направлена на повышение уровня комплексного </w:t>
      </w:r>
      <w:r>
        <w:rPr>
          <w:sz w:val="28"/>
          <w:szCs w:val="28"/>
        </w:rPr>
        <w:lastRenderedPageBreak/>
        <w:t>благоустройства территорий  населенных  пунктов сельского поселения:</w:t>
      </w:r>
    </w:p>
    <w:p w:rsidR="00C525F0" w:rsidRDefault="00C525F0" w:rsidP="00C525F0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совершенствование системы комплексного благоустройства </w:t>
      </w:r>
      <w:r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C525F0" w:rsidRDefault="00C525F0" w:rsidP="00C525F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повышение уровня внешнего благоустройства и</w:t>
      </w:r>
      <w:r>
        <w:rPr>
          <w:rFonts w:ascii="Times New Roman" w:hAnsi="Times New Roman"/>
          <w:sz w:val="28"/>
          <w:szCs w:val="28"/>
        </w:rPr>
        <w:br/>
        <w:t>санитарного содержания населенных пунктов;</w:t>
      </w:r>
    </w:p>
    <w:p w:rsidR="00C525F0" w:rsidRDefault="00C525F0" w:rsidP="00C525F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совершенствование эстетического вида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, создание гармоничной архитектурно-ландшафтной  среды;</w:t>
      </w:r>
    </w:p>
    <w:p w:rsidR="00C525F0" w:rsidRDefault="00C525F0" w:rsidP="00C525F0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C525F0" w:rsidRDefault="00C525F0" w:rsidP="00C525F0">
      <w:pPr>
        <w:pStyle w:val="HTMLPreformatted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и поддержка инициатив жителей населенных пунктов по благоустройству санитарной очистке придомовых территорий;</w:t>
      </w:r>
    </w:p>
    <w:p w:rsidR="00C525F0" w:rsidRDefault="00C525F0" w:rsidP="00C525F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 повышение общего  уровня благоустройства поселения;</w:t>
      </w:r>
    </w:p>
    <w:p w:rsidR="00C525F0" w:rsidRDefault="00C525F0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C525F0" w:rsidRDefault="00C525F0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приведение в качественное состояние элементов благоустройства;</w:t>
      </w:r>
    </w:p>
    <w:p w:rsidR="00C525F0" w:rsidRDefault="00C525F0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привлечение жителей к участию в решении проблем благоустройства;</w:t>
      </w:r>
    </w:p>
    <w:p w:rsidR="00C525F0" w:rsidRPr="007154BC" w:rsidRDefault="00C525F0" w:rsidP="00C525F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54BC">
        <w:rPr>
          <w:sz w:val="28"/>
          <w:szCs w:val="28"/>
        </w:rPr>
        <w:t>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C525F0" w:rsidRPr="007154BC" w:rsidRDefault="00C525F0" w:rsidP="00C525F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154BC">
        <w:rPr>
          <w:sz w:val="28"/>
          <w:szCs w:val="28"/>
        </w:rPr>
        <w:t>- 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C525F0" w:rsidRDefault="00C525F0" w:rsidP="00C525F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525F0" w:rsidRDefault="00C525F0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Раздел 3. СИСТЕМА ПРОГРАММНЫХ МЕРОПРИЯТИЙ,  РЕСУРСНОЕ</w:t>
      </w:r>
    </w:p>
    <w:p w:rsidR="00C525F0" w:rsidRDefault="00C525F0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ОБЕСПЕЧЕНИЕ,  ПЕРЕЧЕНЬ МЕРОПРИЯТИЙ С РАЗБИВКОЙ ПО ГОДАМ, ИСТОЧНИКАМ ФИНАНСИРОВАНИЯ ПРОГРАММЫ</w:t>
      </w:r>
    </w:p>
    <w:p w:rsidR="00C525F0" w:rsidRDefault="00C525F0" w:rsidP="00C525F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525F0" w:rsidRDefault="00BE4925" w:rsidP="00C525F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2023</w:t>
      </w:r>
      <w:r w:rsidR="00C525F0">
        <w:rPr>
          <w:sz w:val="28"/>
          <w:szCs w:val="28"/>
        </w:rPr>
        <w:t xml:space="preserve"> - 202</w:t>
      </w:r>
      <w:r>
        <w:rPr>
          <w:sz w:val="28"/>
          <w:szCs w:val="28"/>
        </w:rPr>
        <w:t>5</w:t>
      </w:r>
      <w:r w:rsidR="00C525F0">
        <w:rPr>
          <w:sz w:val="28"/>
          <w:szCs w:val="28"/>
        </w:rPr>
        <w:t xml:space="preserve"> годы.</w:t>
      </w:r>
    </w:p>
    <w:p w:rsidR="00C525F0" w:rsidRDefault="00C525F0" w:rsidP="00C525F0">
      <w:pPr>
        <w:jc w:val="center"/>
        <w:rPr>
          <w:sz w:val="28"/>
          <w:szCs w:val="28"/>
        </w:rPr>
      </w:pPr>
    </w:p>
    <w:p w:rsidR="00C525F0" w:rsidRDefault="00C525F0" w:rsidP="00C525F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Основой Программы является следующая система взаимоувязанных мероприятий, согласованных по ресурсам, исполнителям и срокам осуществления:</w:t>
      </w:r>
    </w:p>
    <w:p w:rsidR="00C525F0" w:rsidRDefault="00C525F0" w:rsidP="00C525F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3.1. Мероприятия по совершенствованию систем освещения сельского поселения.</w:t>
      </w:r>
    </w:p>
    <w:p w:rsidR="00C525F0" w:rsidRDefault="00C525F0" w:rsidP="00C525F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Мероприятия по благоустройству территории. </w:t>
      </w:r>
    </w:p>
    <w:p w:rsidR="00C525F0" w:rsidRDefault="00C525F0" w:rsidP="00C525F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3.3  Содержание улично-дорожной сети.</w:t>
      </w:r>
    </w:p>
    <w:p w:rsidR="00C525F0" w:rsidRDefault="00C525F0" w:rsidP="00C525F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3.4. Проведение конкурсов на звание  "Лучшее домовладение", «Лучшая улица».</w:t>
      </w:r>
    </w:p>
    <w:p w:rsidR="00C525F0" w:rsidRDefault="00C525F0" w:rsidP="00C525F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Основной целью проведения данных конкурсов является развитие, поддержка и создание благоприятных условий для объединения усилий жителей,  участвующих в работе по благоустройству,  содержанию  придомовой территории.</w:t>
      </w:r>
    </w:p>
    <w:p w:rsidR="00C525F0" w:rsidRDefault="00C525F0" w:rsidP="00C525F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525F0" w:rsidRDefault="00C525F0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ОБЪЕМЫ ФИНАНСИРОВАНИЯ ПРОГРАММЫ ПО ГОДАМ</w:t>
      </w:r>
    </w:p>
    <w:p w:rsidR="00C525F0" w:rsidRDefault="00C525F0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C525F0" w:rsidRDefault="00C525F0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</w:rPr>
      </w:pPr>
      <w:r>
        <w:rPr>
          <w:sz w:val="20"/>
        </w:rPr>
        <w:t>Таблица  1</w:t>
      </w:r>
    </w:p>
    <w:tbl>
      <w:tblPr>
        <w:tblW w:w="8744" w:type="dxa"/>
        <w:tblLayout w:type="fixed"/>
        <w:tblLook w:val="0000"/>
      </w:tblPr>
      <w:tblGrid>
        <w:gridCol w:w="1007"/>
        <w:gridCol w:w="3420"/>
        <w:gridCol w:w="1439"/>
        <w:gridCol w:w="1439"/>
        <w:gridCol w:w="1439"/>
      </w:tblGrid>
      <w:tr w:rsidR="00C525F0" w:rsidTr="00F12C85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F0" w:rsidRDefault="00C525F0" w:rsidP="00C525F0">
            <w:pPr>
              <w:jc w:val="center"/>
              <w:rPr>
                <w:rFonts w:cs="Times New Roman"/>
              </w:rPr>
            </w:pPr>
            <w:r>
              <w:t>№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F0" w:rsidRDefault="00C525F0" w:rsidP="00C525F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 средств Программы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F0" w:rsidRPr="00FB7881" w:rsidRDefault="00BE4925" w:rsidP="00C52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2023 </w:t>
            </w:r>
            <w:r w:rsidR="00C525F0" w:rsidRPr="00FB7881">
              <w:t>год</w:t>
            </w:r>
          </w:p>
          <w:p w:rsidR="00C525F0" w:rsidRDefault="00C525F0" w:rsidP="00C525F0">
            <w:pPr>
              <w:jc w:val="center"/>
            </w:pPr>
            <w:r>
              <w:t>тыс.руб.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F0" w:rsidRPr="004E0944" w:rsidRDefault="00BE4925" w:rsidP="00C52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2024</w:t>
            </w:r>
            <w:r w:rsidR="00C525F0" w:rsidRPr="004E0944">
              <w:t xml:space="preserve"> год тыс.руб.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F0" w:rsidRDefault="00BE4925" w:rsidP="00C525F0">
            <w:r>
              <w:t>202-5</w:t>
            </w:r>
            <w:r w:rsidR="00C525F0" w:rsidRPr="004E0944">
              <w:t xml:space="preserve"> год тыс.руб.</w:t>
            </w:r>
          </w:p>
        </w:tc>
      </w:tr>
      <w:tr w:rsidR="00C525F0" w:rsidTr="00F12C85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F0" w:rsidRDefault="00F12C85" w:rsidP="00C525F0">
            <w:pPr>
              <w:jc w:val="center"/>
            </w:pPr>
            <w:r>
              <w:t>1</w:t>
            </w:r>
            <w:r w:rsidR="009753BD"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F0" w:rsidRDefault="00C525F0" w:rsidP="00C525F0">
            <w:r>
              <w:t>Текущее содержание и обслуживание уличного освещения территории поселения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F0" w:rsidRDefault="00D00636" w:rsidP="00C525F0">
            <w:pPr>
              <w:jc w:val="center"/>
            </w:pPr>
            <w:r>
              <w:t>6</w:t>
            </w:r>
            <w:r w:rsidR="00C525F0">
              <w:t>4,00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F0" w:rsidRDefault="00D00636" w:rsidP="00D00636">
            <w:r>
              <w:t xml:space="preserve">     6</w:t>
            </w:r>
            <w:r w:rsidR="00C525F0">
              <w:t>4,00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F0" w:rsidRDefault="00D00636" w:rsidP="00C525F0">
            <w:pPr>
              <w:jc w:val="center"/>
            </w:pPr>
            <w:r>
              <w:t>6</w:t>
            </w:r>
            <w:r w:rsidR="00C525F0">
              <w:t>4,00</w:t>
            </w:r>
          </w:p>
        </w:tc>
      </w:tr>
      <w:tr w:rsidR="00D00636" w:rsidTr="00F12C85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636" w:rsidRDefault="00D00636" w:rsidP="00B70C6C">
            <w:pPr>
              <w:jc w:val="center"/>
            </w:pPr>
            <w: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636" w:rsidRDefault="00D00636" w:rsidP="00B70C6C">
            <w:pPr>
              <w:jc w:val="center"/>
            </w:pPr>
            <w:r>
              <w:t>Организация мест захоронения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636" w:rsidRDefault="00B70C6C" w:rsidP="00B70C6C">
            <w:r>
              <w:t xml:space="preserve">      </w:t>
            </w:r>
            <w:r w:rsidR="00D00636">
              <w:t>40,00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636" w:rsidRDefault="00D00636" w:rsidP="00B70C6C">
            <w:pPr>
              <w:jc w:val="center"/>
            </w:pPr>
            <w:r>
              <w:t>40,00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636" w:rsidRDefault="00D00636" w:rsidP="00B70C6C">
            <w:pPr>
              <w:jc w:val="center"/>
            </w:pPr>
            <w:r>
              <w:t>35,00</w:t>
            </w:r>
          </w:p>
        </w:tc>
      </w:tr>
      <w:tr w:rsidR="00D00636" w:rsidTr="00F12C85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636" w:rsidRDefault="00D00636" w:rsidP="00C525F0">
            <w:pPr>
              <w:jc w:val="center"/>
            </w:pPr>
            <w:r>
              <w:t>3.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636" w:rsidRDefault="00D00636" w:rsidP="00C525F0">
            <w:r>
              <w:t>Окашивание территории населённых пунктов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636" w:rsidRDefault="00D00636" w:rsidP="00F12C85">
            <w:pPr>
              <w:jc w:val="center"/>
            </w:pPr>
            <w:r>
              <w:t>40,00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636" w:rsidRDefault="00D00636" w:rsidP="00F12C85">
            <w:r>
              <w:t xml:space="preserve">      3</w:t>
            </w:r>
            <w:r w:rsidR="00B70C6C">
              <w:t>5</w:t>
            </w:r>
            <w:r>
              <w:t>,00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636" w:rsidRDefault="00D00636" w:rsidP="00C525F0">
            <w:pPr>
              <w:jc w:val="center"/>
            </w:pPr>
            <w:r>
              <w:t>3</w:t>
            </w:r>
            <w:r w:rsidR="00B70C6C">
              <w:t>5</w:t>
            </w:r>
            <w:r>
              <w:t>,00</w:t>
            </w:r>
          </w:p>
        </w:tc>
      </w:tr>
      <w:tr w:rsidR="00D00636" w:rsidTr="00F12C85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636" w:rsidRDefault="00D00636" w:rsidP="00C525F0">
            <w:pPr>
              <w:jc w:val="center"/>
            </w:pPr>
            <w:r>
              <w:t>4.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636" w:rsidRPr="00BE2C0F" w:rsidRDefault="00D00636" w:rsidP="00C525F0">
            <w:r w:rsidRPr="00BE2C0F">
              <w:t>Прочие мероприятия по благоустройству поселения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636" w:rsidRPr="00C0302B" w:rsidRDefault="00B70C6C" w:rsidP="00D00636">
            <w:pPr>
              <w:jc w:val="center"/>
            </w:pPr>
            <w:r>
              <w:t>17</w:t>
            </w:r>
            <w:r w:rsidR="00D00636">
              <w:t>6,8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636" w:rsidRDefault="00B70C6C" w:rsidP="00C525F0">
            <w:pPr>
              <w:jc w:val="center"/>
            </w:pPr>
            <w:r>
              <w:t>13</w:t>
            </w:r>
            <w:r w:rsidR="00D00636">
              <w:t>7,7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636" w:rsidRDefault="00B70C6C" w:rsidP="00C525F0">
            <w:pPr>
              <w:jc w:val="center"/>
            </w:pPr>
            <w:r>
              <w:t>98</w:t>
            </w:r>
            <w:r w:rsidR="00D00636">
              <w:t>,5</w:t>
            </w:r>
          </w:p>
        </w:tc>
      </w:tr>
      <w:tr w:rsidR="00D00636" w:rsidTr="00F12C85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636" w:rsidRDefault="00D00636" w:rsidP="00C525F0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636" w:rsidRPr="00D35F1D" w:rsidRDefault="00D00636" w:rsidP="00C525F0">
            <w:r w:rsidRPr="00D35F1D">
              <w:t>ИТОГО: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636" w:rsidRPr="00D35F1D" w:rsidRDefault="00D00636" w:rsidP="00C525F0">
            <w:pPr>
              <w:jc w:val="center"/>
            </w:pPr>
            <w:r>
              <w:t>320</w:t>
            </w:r>
            <w:r w:rsidRPr="00D35F1D">
              <w:t>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636" w:rsidRPr="00D35F1D" w:rsidRDefault="00D00636" w:rsidP="00C525F0">
            <w:pPr>
              <w:jc w:val="center"/>
            </w:pPr>
            <w:r>
              <w:t>276</w:t>
            </w:r>
            <w:r w:rsidRPr="00D35F1D">
              <w:t>,7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636" w:rsidRPr="00D35F1D" w:rsidRDefault="00D00636" w:rsidP="00C525F0">
            <w:pPr>
              <w:jc w:val="center"/>
            </w:pPr>
            <w:r>
              <w:t>232,5</w:t>
            </w:r>
          </w:p>
        </w:tc>
      </w:tr>
    </w:tbl>
    <w:p w:rsidR="00C525F0" w:rsidRDefault="00C525F0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525F0" w:rsidRDefault="00C525F0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</w:rPr>
      </w:pPr>
    </w:p>
    <w:p w:rsidR="00C525F0" w:rsidRDefault="00C525F0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Раздел 4. МЕХАНИЗМ РЕАЛИЗАЦИИ, ОРГАНИЗАЦИЯ УПРАВЛЕНИЯ</w:t>
      </w:r>
    </w:p>
    <w:p w:rsidR="00C525F0" w:rsidRDefault="00C525F0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КОНТРОЛЬ ЗА ХОДОМ РЕАЛИЗАЦИИ ПРОГРАММЫ</w:t>
      </w:r>
    </w:p>
    <w:p w:rsidR="00C525F0" w:rsidRDefault="00C525F0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C525F0" w:rsidRDefault="00C525F0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реализацией Программы осуществляет муниципальный заказчик  Программы - Администрация сел</w:t>
      </w:r>
      <w:r w:rsidR="009753BD">
        <w:rPr>
          <w:sz w:val="28"/>
          <w:szCs w:val="28"/>
        </w:rPr>
        <w:t>ьского поселения «Деревня Нестеры</w:t>
      </w:r>
      <w:r>
        <w:rPr>
          <w:sz w:val="28"/>
          <w:szCs w:val="28"/>
        </w:rPr>
        <w:t>».</w:t>
      </w:r>
    </w:p>
    <w:p w:rsidR="00C525F0" w:rsidRDefault="00C525F0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объемы их финансирования.</w:t>
      </w:r>
    </w:p>
    <w:p w:rsidR="00C525F0" w:rsidRDefault="00C525F0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Заказчиком Программы выполняются следующие основные задачи:</w:t>
      </w:r>
    </w:p>
    <w:p w:rsidR="00C525F0" w:rsidRDefault="00C525F0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C525F0" w:rsidRDefault="00C525F0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C525F0" w:rsidRDefault="00C525F0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корректировка 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C525F0" w:rsidRDefault="00C525F0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C525F0" w:rsidRDefault="00C525F0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реализацией Программы осуществляет Администрация се</w:t>
      </w:r>
      <w:r w:rsidR="009753BD">
        <w:rPr>
          <w:sz w:val="28"/>
          <w:szCs w:val="28"/>
        </w:rPr>
        <w:t>льского поселения «Деревня Нестеры</w:t>
      </w:r>
      <w:r>
        <w:rPr>
          <w:sz w:val="28"/>
          <w:szCs w:val="28"/>
        </w:rPr>
        <w:t>».</w:t>
      </w:r>
    </w:p>
    <w:p w:rsidR="00C525F0" w:rsidRDefault="00C525F0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Программы - Администрация сельского поселения «Деревня </w:t>
      </w:r>
      <w:r w:rsidR="009753BD">
        <w:rPr>
          <w:sz w:val="28"/>
          <w:szCs w:val="28"/>
        </w:rPr>
        <w:t>Нестеры</w:t>
      </w:r>
      <w:r>
        <w:rPr>
          <w:sz w:val="28"/>
          <w:szCs w:val="28"/>
        </w:rPr>
        <w:t>»:</w:t>
      </w:r>
    </w:p>
    <w:p w:rsidR="00C525F0" w:rsidRDefault="00C525F0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ежеквартально собирает информацию об исполнении каждого мероприятия Программы и общем объеме фактически произведенных расходов, всего по мероприятиям Программы и, в том числе, по источникам </w:t>
      </w:r>
      <w:r>
        <w:rPr>
          <w:sz w:val="28"/>
          <w:szCs w:val="28"/>
        </w:rPr>
        <w:lastRenderedPageBreak/>
        <w:t>финансирования;</w:t>
      </w:r>
    </w:p>
    <w:p w:rsidR="00C525F0" w:rsidRDefault="00C525F0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обобщение и подготовку информации о ходе реализации мероприятий Программы.</w:t>
      </w:r>
    </w:p>
    <w:p w:rsidR="00C525F0" w:rsidRDefault="00C525F0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C525F0" w:rsidRDefault="00C525F0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Раздел 5. ОЦЕНКА ЭФФЕКТИВНОСТИ СОЦИАЛЬНО-ЭКОНОМИЧЕСКИХ И ЭКОЛОГИЧЕСКИХ ПОСЛЕДСТВИЙ ОТ РЕАЛИЗАЦИИ ПРОГРАММЫ</w:t>
      </w:r>
    </w:p>
    <w:p w:rsidR="00C525F0" w:rsidRDefault="00C525F0" w:rsidP="00C525F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C525F0" w:rsidRDefault="00C525F0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>
        <w:rPr>
          <w:sz w:val="28"/>
          <w:szCs w:val="28"/>
        </w:rPr>
        <w:t>сельско</w:t>
      </w:r>
      <w:r w:rsidR="009753BD">
        <w:rPr>
          <w:sz w:val="28"/>
          <w:szCs w:val="28"/>
        </w:rPr>
        <w:t>го поселения «Деревня Нестеры</w:t>
      </w:r>
      <w:r>
        <w:rPr>
          <w:sz w:val="28"/>
          <w:szCs w:val="28"/>
        </w:rPr>
        <w:t xml:space="preserve">». </w:t>
      </w:r>
    </w:p>
    <w:p w:rsidR="00C525F0" w:rsidRDefault="00C525F0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C525F0" w:rsidRDefault="00C525F0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программы оценивается по следующим показателям:</w:t>
      </w:r>
    </w:p>
    <w:p w:rsidR="00C525F0" w:rsidRDefault="00C525F0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процент соответствия объектов внешнего благоустройства (озеленения, наружного освещения)  ГОСТу;</w:t>
      </w:r>
    </w:p>
    <w:p w:rsidR="00C525F0" w:rsidRDefault="00C525F0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процент привлечения населения  муниципального образования  к работам по благоустройству;</w:t>
      </w:r>
    </w:p>
    <w:p w:rsidR="00C525F0" w:rsidRDefault="00C525F0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процент привлечения предприятий и организаций поселения к работам по благоустройству;</w:t>
      </w:r>
    </w:p>
    <w:p w:rsidR="00C525F0" w:rsidRDefault="00C525F0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C525F0" w:rsidRDefault="00C525F0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 уровень благоустроенности муниципального образования (обеспеченность поселения  сетями наружного освещения,  зелеными насаждениями, детскими игровыми и спортивными площадками).</w:t>
      </w:r>
    </w:p>
    <w:p w:rsidR="00C525F0" w:rsidRDefault="00C525F0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 Программы ожидается:</w:t>
      </w:r>
    </w:p>
    <w:p w:rsidR="00C525F0" w:rsidRDefault="00C525F0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C525F0" w:rsidRDefault="00C525F0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совершенствование эстетического состояния  территории поселения;</w:t>
      </w:r>
    </w:p>
    <w:p w:rsidR="00C525F0" w:rsidRDefault="00C525F0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увеличение площади благоустроенных  зелёных насаждений в поселении; </w:t>
      </w:r>
    </w:p>
    <w:p w:rsidR="00C525F0" w:rsidRDefault="00C525F0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п</w:t>
      </w:r>
      <w:r>
        <w:rPr>
          <w:sz w:val="28"/>
          <w:szCs w:val="28"/>
        </w:rPr>
        <w:t>редотвращение сокращения зелёных насаждений.</w:t>
      </w:r>
    </w:p>
    <w:p w:rsidR="00C525F0" w:rsidRDefault="00C525F0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количественным показателям реализации Программы относятся:</w:t>
      </w:r>
    </w:p>
    <w:p w:rsidR="00C525F0" w:rsidRDefault="00C525F0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-увеличение количества высаживаемых деревьев;</w:t>
      </w:r>
    </w:p>
    <w:p w:rsidR="00C525F0" w:rsidRDefault="00C525F0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-увеличение площади цветочного оформления.</w:t>
      </w:r>
    </w:p>
    <w:p w:rsidR="00C525F0" w:rsidRDefault="00C525F0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412EC2" w:rsidRDefault="00412EC2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412EC2" w:rsidRDefault="00412EC2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412EC2" w:rsidRDefault="00412EC2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412EC2" w:rsidRDefault="00412EC2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412EC2" w:rsidRDefault="00412EC2" w:rsidP="00412EC2">
      <w:pPr>
        <w:pStyle w:val="aa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ФОРМА</w:t>
      </w:r>
    </w:p>
    <w:p w:rsidR="00412EC2" w:rsidRDefault="00412EC2" w:rsidP="00412EC2">
      <w:pPr>
        <w:pStyle w:val="aa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заключения по результатам проведения антикоррупционной экспертизы</w:t>
      </w:r>
    </w:p>
    <w:p w:rsidR="00412EC2" w:rsidRDefault="00412EC2" w:rsidP="00412EC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8"/>
      </w:tblGrid>
      <w:tr w:rsidR="00412EC2" w:rsidTr="00412EC2">
        <w:trPr>
          <w:trHeight w:val="1371"/>
        </w:trPr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412EC2" w:rsidRDefault="00412E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Глава  сельского поселения «Деревня Нестеры»</w:t>
            </w:r>
          </w:p>
          <w:p w:rsidR="00412EC2" w:rsidRDefault="00412EC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_______Керножицкая Ирина Александровна_______________</w:t>
            </w:r>
          </w:p>
          <w:p w:rsidR="00412EC2" w:rsidRDefault="00412EC2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(Ф.И.О.)</w:t>
            </w:r>
          </w:p>
          <w:p w:rsidR="00412EC2" w:rsidRDefault="00412EC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</w:t>
            </w:r>
          </w:p>
          <w:p w:rsidR="00412EC2" w:rsidRDefault="00412E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:rsidR="00412EC2" w:rsidRDefault="00412EC2" w:rsidP="00412EC2">
      <w:pPr>
        <w:rPr>
          <w:rFonts w:ascii="Calibri" w:hAnsi="Calibri" w:cs="Calibri"/>
          <w:sz w:val="16"/>
          <w:szCs w:val="16"/>
        </w:rPr>
      </w:pPr>
    </w:p>
    <w:p w:rsidR="00412EC2" w:rsidRDefault="00412EC2" w:rsidP="00412EC2">
      <w:pPr>
        <w:jc w:val="center"/>
        <w:rPr>
          <w:rFonts w:cs="Calibri"/>
        </w:rPr>
      </w:pPr>
      <w:r>
        <w:rPr>
          <w:rFonts w:cs="Calibri"/>
        </w:rPr>
        <w:t>ЗАКЛЮЧЕНИЕ</w:t>
      </w:r>
    </w:p>
    <w:p w:rsidR="00412EC2" w:rsidRDefault="00412EC2" w:rsidP="00412EC2">
      <w:pPr>
        <w:pStyle w:val="aa"/>
        <w:spacing w:before="0" w:beforeAutospacing="0" w:after="0" w:afterAutospacing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проведения антикоррупционной экспертизы</w:t>
      </w:r>
    </w:p>
    <w:p w:rsidR="00412EC2" w:rsidRDefault="00412EC2" w:rsidP="00412EC2">
      <w:pPr>
        <w:jc w:val="center"/>
        <w:rPr>
          <w:rFonts w:ascii="Calibri" w:hAnsi="Calibri" w:cs="Calibri"/>
        </w:rPr>
      </w:pPr>
      <w:r>
        <w:rPr>
          <w:rFonts w:cs="Calibri"/>
        </w:rPr>
        <w:t>постановление № 8 от 19.01.2023 г.</w:t>
      </w:r>
    </w:p>
    <w:p w:rsidR="00412EC2" w:rsidRDefault="00412EC2" w:rsidP="00412EC2">
      <w:pPr>
        <w:pBdr>
          <w:top w:val="single" w:sz="4" w:space="1" w:color="auto"/>
        </w:pBdr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412EC2" w:rsidRDefault="00412EC2" w:rsidP="00412EC2">
      <w:pPr>
        <w:ind w:firstLine="540"/>
        <w:jc w:val="both"/>
        <w:rPr>
          <w:rFonts w:cs="Calibri"/>
          <w:sz w:val="22"/>
          <w:szCs w:val="22"/>
        </w:rPr>
      </w:pPr>
      <w:r>
        <w:rPr>
          <w:rFonts w:cs="Calibri"/>
        </w:rPr>
        <w:t xml:space="preserve">Администрацией  сельского поселения «Деревня Нестеры»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сельского поселения «Деревня Нестеры» и их проектов </w:t>
      </w:r>
    </w:p>
    <w:p w:rsidR="00412EC2" w:rsidRDefault="00412EC2" w:rsidP="00412EC2">
      <w:pPr>
        <w:jc w:val="both"/>
        <w:rPr>
          <w:rFonts w:cs="Calibri"/>
        </w:rPr>
      </w:pPr>
      <w:r>
        <w:rPr>
          <w:rFonts w:cs="Calibri"/>
        </w:rPr>
        <w:t>_____________________________постановление № 8 от 19.01.2023 г._________________________</w:t>
      </w:r>
    </w:p>
    <w:p w:rsidR="00412EC2" w:rsidRDefault="00412EC2" w:rsidP="00412EC2">
      <w:pPr>
        <w:jc w:val="center"/>
        <w:rPr>
          <w:rFonts w:cs="Calibri"/>
          <w:sz w:val="22"/>
          <w:szCs w:val="22"/>
        </w:rPr>
      </w:pPr>
      <w:r>
        <w:rPr>
          <w:rFonts w:cs="Calibri"/>
        </w:rPr>
        <w:t>(</w:t>
      </w:r>
      <w:r>
        <w:rPr>
          <w:rFonts w:cs="Calibri"/>
          <w:sz w:val="18"/>
          <w:szCs w:val="18"/>
        </w:rPr>
        <w:t>реквизиты муниципального правового акта либо наименование проекта правового акта)</w:t>
      </w:r>
    </w:p>
    <w:p w:rsidR="00412EC2" w:rsidRDefault="00412EC2" w:rsidP="00412EC2">
      <w:pPr>
        <w:jc w:val="both"/>
        <w:rPr>
          <w:rFonts w:cs="Calibri"/>
        </w:rPr>
      </w:pPr>
      <w:r>
        <w:rPr>
          <w:rFonts w:cs="Calibri"/>
        </w:rPr>
        <w:t>в целях выявления в нем коррупциогенных факторов и их последующего устранения.</w:t>
      </w:r>
    </w:p>
    <w:p w:rsidR="00412EC2" w:rsidRDefault="00412EC2" w:rsidP="00412EC2">
      <w:pPr>
        <w:tabs>
          <w:tab w:val="left" w:pos="3510"/>
        </w:tabs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  <w:t>Вариант 1:</w:t>
      </w:r>
      <w:r>
        <w:rPr>
          <w:rFonts w:cs="Calibri"/>
          <w:b/>
          <w:bCs/>
        </w:rPr>
        <w:tab/>
        <w:t>постановление № 8 от 19.01.2023 г.</w:t>
      </w:r>
    </w:p>
    <w:p w:rsidR="00412EC2" w:rsidRDefault="00412EC2" w:rsidP="00412EC2">
      <w:pPr>
        <w:pBdr>
          <w:top w:val="single" w:sz="4" w:space="1" w:color="auto"/>
        </w:pBdr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412EC2" w:rsidRDefault="00412EC2" w:rsidP="00412EC2">
      <w:pPr>
        <w:rPr>
          <w:rFonts w:cs="Calibri"/>
          <w:b/>
          <w:sz w:val="28"/>
          <w:szCs w:val="28"/>
          <w:u w:val="single"/>
        </w:rPr>
      </w:pPr>
      <w:r>
        <w:rPr>
          <w:rFonts w:cs="Calibri"/>
        </w:rPr>
        <w:t xml:space="preserve">коррупциогенные факторы </w:t>
      </w:r>
      <w:r>
        <w:rPr>
          <w:rFonts w:cs="Calibri"/>
          <w:b/>
          <w:sz w:val="28"/>
          <w:szCs w:val="28"/>
          <w:u w:val="single"/>
        </w:rPr>
        <w:t>не выявлены.</w:t>
      </w:r>
    </w:p>
    <w:p w:rsidR="00412EC2" w:rsidRDefault="00412EC2" w:rsidP="00412EC2">
      <w:pPr>
        <w:rPr>
          <w:rFonts w:cs="Calibri"/>
          <w:sz w:val="22"/>
          <w:szCs w:val="22"/>
        </w:rPr>
      </w:pPr>
    </w:p>
    <w:p w:rsidR="00412EC2" w:rsidRDefault="00412EC2" w:rsidP="00412EC2">
      <w:pPr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  <w:t>Вариант 2:</w:t>
      </w:r>
    </w:p>
    <w:p w:rsidR="00412EC2" w:rsidRDefault="00412EC2" w:rsidP="00412EC2">
      <w:pPr>
        <w:ind w:firstLine="567"/>
        <w:outlineLvl w:val="0"/>
        <w:rPr>
          <w:rFonts w:cs="Calibri"/>
          <w:sz w:val="22"/>
          <w:szCs w:val="22"/>
        </w:rPr>
      </w:pPr>
      <w:r>
        <w:rPr>
          <w:rFonts w:cs="Calibri"/>
        </w:rPr>
        <w:t>В представленном</w:t>
      </w:r>
    </w:p>
    <w:p w:rsidR="00412EC2" w:rsidRDefault="00412EC2" w:rsidP="00412EC2">
      <w:pPr>
        <w:jc w:val="center"/>
        <w:rPr>
          <w:rFonts w:cs="Calibri"/>
        </w:rPr>
      </w:pPr>
    </w:p>
    <w:p w:rsidR="00412EC2" w:rsidRDefault="00412EC2" w:rsidP="00412EC2">
      <w:pPr>
        <w:pBdr>
          <w:top w:val="single" w:sz="4" w:space="1" w:color="auto"/>
        </w:pBdr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412EC2" w:rsidRDefault="00412EC2" w:rsidP="00412EC2">
      <w:pPr>
        <w:rPr>
          <w:rFonts w:cs="Calibri"/>
          <w:sz w:val="22"/>
          <w:szCs w:val="22"/>
        </w:rPr>
      </w:pPr>
      <w:r>
        <w:rPr>
          <w:rFonts w:cs="Calibri"/>
        </w:rPr>
        <w:t xml:space="preserve">выявлены следующие коррупциогенные факторы </w:t>
      </w:r>
      <w:r>
        <w:rPr>
          <w:rStyle w:val="ae"/>
          <w:rFonts w:cs="Calibri"/>
        </w:rPr>
        <w:footnoteReference w:id="1"/>
      </w:r>
      <w:r>
        <w:rPr>
          <w:rFonts w:cs="Calibri"/>
        </w:rPr>
        <w:t>:</w:t>
      </w:r>
    </w:p>
    <w:p w:rsidR="00412EC2" w:rsidRDefault="00412EC2" w:rsidP="00412EC2">
      <w:pPr>
        <w:rPr>
          <w:rFonts w:cs="Calibri"/>
        </w:rPr>
      </w:pPr>
      <w:r>
        <w:rPr>
          <w:rFonts w:cs="Calibri"/>
        </w:rPr>
        <w:t>1. ___________________________________________________________________________</w:t>
      </w:r>
    </w:p>
    <w:p w:rsidR="00412EC2" w:rsidRDefault="00412EC2" w:rsidP="00412EC2">
      <w:pPr>
        <w:rPr>
          <w:rFonts w:cs="Calibri"/>
        </w:rPr>
      </w:pPr>
      <w:r>
        <w:rPr>
          <w:rFonts w:cs="Calibri"/>
        </w:rPr>
        <w:t>2. ___________________________________________________________________________</w:t>
      </w:r>
    </w:p>
    <w:p w:rsidR="00412EC2" w:rsidRDefault="00412EC2" w:rsidP="00412EC2">
      <w:pPr>
        <w:rPr>
          <w:rFonts w:cs="Calibri"/>
        </w:rPr>
      </w:pPr>
      <w:r>
        <w:rPr>
          <w:rFonts w:cs="Calibri"/>
        </w:rPr>
        <w:t>…___________________________________________________________________________</w:t>
      </w:r>
    </w:p>
    <w:p w:rsidR="00412EC2" w:rsidRDefault="00412EC2" w:rsidP="00412EC2">
      <w:pPr>
        <w:ind w:firstLine="567"/>
        <w:jc w:val="both"/>
        <w:rPr>
          <w:rFonts w:cs="Calibri"/>
          <w:sz w:val="22"/>
          <w:szCs w:val="22"/>
        </w:rPr>
      </w:pPr>
      <w:r>
        <w:rPr>
          <w:rFonts w:cs="Calibri"/>
        </w:rPr>
        <w:t>В целях устранения выявленных коррупциогенных факторов предлагается</w:t>
      </w:r>
      <w:r>
        <w:rPr>
          <w:rFonts w:cs="Calibri"/>
        </w:rPr>
        <w:br/>
      </w:r>
    </w:p>
    <w:p w:rsidR="00412EC2" w:rsidRDefault="00412EC2" w:rsidP="00412EC2">
      <w:pPr>
        <w:pBdr>
          <w:top w:val="single" w:sz="4" w:space="1" w:color="auto"/>
        </w:pBdr>
        <w:jc w:val="both"/>
        <w:rPr>
          <w:rFonts w:cs="Calibri"/>
          <w:sz w:val="2"/>
          <w:szCs w:val="2"/>
        </w:rPr>
      </w:pPr>
    </w:p>
    <w:p w:rsidR="00412EC2" w:rsidRDefault="00412EC2" w:rsidP="00412EC2">
      <w:pPr>
        <w:pBdr>
          <w:top w:val="single" w:sz="4" w:space="1" w:color="auto"/>
        </w:pBdr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19"/>
      </w:tblGrid>
      <w:tr w:rsidR="00412EC2" w:rsidTr="00412EC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12EC2" w:rsidRDefault="00412EC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Глава сельского поселения</w:t>
            </w:r>
          </w:p>
        </w:tc>
        <w:tc>
          <w:tcPr>
            <w:tcW w:w="765" w:type="dxa"/>
            <w:vAlign w:val="bottom"/>
          </w:tcPr>
          <w:p w:rsidR="00412EC2" w:rsidRDefault="00412EC2">
            <w:pPr>
              <w:jc w:val="center"/>
              <w:rPr>
                <w:rFonts w:cs="Calibri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EC2" w:rsidRDefault="00412EC2">
            <w:pPr>
              <w:jc w:val="center"/>
              <w:rPr>
                <w:rFonts w:cs="Calibri"/>
              </w:rPr>
            </w:pPr>
          </w:p>
        </w:tc>
        <w:tc>
          <w:tcPr>
            <w:tcW w:w="765" w:type="dxa"/>
            <w:vAlign w:val="bottom"/>
          </w:tcPr>
          <w:p w:rsidR="00412EC2" w:rsidRDefault="00412EC2">
            <w:pPr>
              <w:jc w:val="center"/>
              <w:rPr>
                <w:rFonts w:cs="Calibri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12EC2" w:rsidRDefault="00412EC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Керножицкая И.А.</w:t>
            </w:r>
          </w:p>
        </w:tc>
      </w:tr>
      <w:tr w:rsidR="00412EC2" w:rsidTr="00412EC2">
        <w:tc>
          <w:tcPr>
            <w:tcW w:w="3289" w:type="dxa"/>
            <w:hideMark/>
          </w:tcPr>
          <w:p w:rsidR="00412EC2" w:rsidRDefault="00412EC2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</w:tcPr>
          <w:p w:rsidR="00412EC2" w:rsidRDefault="00412E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027" w:type="dxa"/>
            <w:hideMark/>
          </w:tcPr>
          <w:p w:rsidR="00412EC2" w:rsidRDefault="00412EC2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(подпись)</w:t>
            </w:r>
          </w:p>
        </w:tc>
        <w:tc>
          <w:tcPr>
            <w:tcW w:w="765" w:type="dxa"/>
          </w:tcPr>
          <w:p w:rsidR="00412EC2" w:rsidRDefault="00412E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119" w:type="dxa"/>
            <w:hideMark/>
          </w:tcPr>
          <w:p w:rsidR="00412EC2" w:rsidRDefault="00412EC2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(инициалы, фамилия)</w:t>
            </w:r>
          </w:p>
        </w:tc>
      </w:tr>
    </w:tbl>
    <w:p w:rsidR="00412EC2" w:rsidRDefault="00412EC2" w:rsidP="00412EC2">
      <w:pPr>
        <w:tabs>
          <w:tab w:val="left" w:pos="5340"/>
        </w:tabs>
        <w:rPr>
          <w:rFonts w:ascii="Calibri" w:hAnsi="Calibri" w:cs="Calibri"/>
          <w:sz w:val="18"/>
          <w:szCs w:val="18"/>
        </w:rPr>
      </w:pPr>
      <w:r>
        <w:rPr>
          <w:rFonts w:cs="Calibri"/>
          <w:sz w:val="18"/>
          <w:szCs w:val="18"/>
        </w:rPr>
        <w:t>____________________________________</w:t>
      </w:r>
    </w:p>
    <w:p w:rsidR="00412EC2" w:rsidRDefault="00412EC2" w:rsidP="00412EC2">
      <w:pPr>
        <w:pStyle w:val="ad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1Отражаются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2010 г. № 96.</w:t>
      </w:r>
    </w:p>
    <w:p w:rsidR="00412EC2" w:rsidRDefault="00412EC2" w:rsidP="00412EC2">
      <w:pPr>
        <w:rPr>
          <w:rFonts w:cs="Calibri"/>
          <w:sz w:val="22"/>
          <w:szCs w:val="22"/>
        </w:rPr>
      </w:pPr>
    </w:p>
    <w:p w:rsidR="00412EC2" w:rsidRDefault="00412EC2" w:rsidP="00412EC2">
      <w:pPr>
        <w:jc w:val="right"/>
        <w:rPr>
          <w:rFonts w:cs="Calibri"/>
        </w:rPr>
      </w:pPr>
    </w:p>
    <w:p w:rsidR="00412EC2" w:rsidRDefault="00412EC2" w:rsidP="00412EC2">
      <w:pPr>
        <w:rPr>
          <w:rFonts w:cs="Calibri"/>
          <w:lang w:eastAsia="ar-SA"/>
        </w:rPr>
      </w:pPr>
    </w:p>
    <w:p w:rsidR="00412EC2" w:rsidRDefault="00412EC2" w:rsidP="00412EC2">
      <w:pPr>
        <w:rPr>
          <w:rFonts w:cs="Calibri"/>
          <w:lang w:eastAsia="ar-SA"/>
        </w:rPr>
      </w:pPr>
    </w:p>
    <w:p w:rsidR="00412EC2" w:rsidRDefault="00412EC2" w:rsidP="00412EC2">
      <w:pPr>
        <w:jc w:val="center"/>
        <w:rPr>
          <w:rFonts w:cs="Calibri"/>
          <w:sz w:val="28"/>
          <w:szCs w:val="28"/>
          <w:lang w:eastAsia="ar-SA"/>
        </w:rPr>
      </w:pPr>
    </w:p>
    <w:p w:rsidR="00412EC2" w:rsidRDefault="00412EC2" w:rsidP="00C5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sectPr w:rsidR="00412EC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E80" w:rsidRDefault="00F34E80" w:rsidP="00412EC2">
      <w:r>
        <w:separator/>
      </w:r>
    </w:p>
  </w:endnote>
  <w:endnote w:type="continuationSeparator" w:id="0">
    <w:p w:rsidR="00F34E80" w:rsidRDefault="00F34E80" w:rsidP="00412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E80" w:rsidRDefault="00F34E80" w:rsidP="00412EC2">
      <w:r>
        <w:separator/>
      </w:r>
    </w:p>
  </w:footnote>
  <w:footnote w:type="continuationSeparator" w:id="0">
    <w:p w:rsidR="00F34E80" w:rsidRDefault="00F34E80" w:rsidP="00412EC2">
      <w:r>
        <w:continuationSeparator/>
      </w:r>
    </w:p>
  </w:footnote>
  <w:footnote w:id="1">
    <w:p w:rsidR="00412EC2" w:rsidRDefault="00412EC2" w:rsidP="00412EC2">
      <w:pPr>
        <w:pStyle w:val="ab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83994"/>
    <w:multiLevelType w:val="hybridMultilevel"/>
    <w:tmpl w:val="106C3DC6"/>
    <w:lvl w:ilvl="0" w:tplc="888242E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6093B"/>
    <w:rsid w:val="00022FDC"/>
    <w:rsid w:val="00061119"/>
    <w:rsid w:val="000911A4"/>
    <w:rsid w:val="000E5B4C"/>
    <w:rsid w:val="0013445F"/>
    <w:rsid w:val="00137DF4"/>
    <w:rsid w:val="00143960"/>
    <w:rsid w:val="001E18E5"/>
    <w:rsid w:val="00243165"/>
    <w:rsid w:val="002838F9"/>
    <w:rsid w:val="002E65D0"/>
    <w:rsid w:val="00342C72"/>
    <w:rsid w:val="003803C0"/>
    <w:rsid w:val="003B0087"/>
    <w:rsid w:val="003C5167"/>
    <w:rsid w:val="00412EC2"/>
    <w:rsid w:val="0046093B"/>
    <w:rsid w:val="00553C01"/>
    <w:rsid w:val="005A0541"/>
    <w:rsid w:val="00620737"/>
    <w:rsid w:val="00664479"/>
    <w:rsid w:val="00710A79"/>
    <w:rsid w:val="007154BC"/>
    <w:rsid w:val="007415BF"/>
    <w:rsid w:val="007543A4"/>
    <w:rsid w:val="00795E3A"/>
    <w:rsid w:val="007D3247"/>
    <w:rsid w:val="00871DB7"/>
    <w:rsid w:val="008A7DBA"/>
    <w:rsid w:val="008E351B"/>
    <w:rsid w:val="0093513D"/>
    <w:rsid w:val="009753BD"/>
    <w:rsid w:val="00A3647A"/>
    <w:rsid w:val="00B1027F"/>
    <w:rsid w:val="00B70C6C"/>
    <w:rsid w:val="00BB714F"/>
    <w:rsid w:val="00BE2C0F"/>
    <w:rsid w:val="00BE4925"/>
    <w:rsid w:val="00BF124E"/>
    <w:rsid w:val="00C0302B"/>
    <w:rsid w:val="00C22FF3"/>
    <w:rsid w:val="00C525F0"/>
    <w:rsid w:val="00D00636"/>
    <w:rsid w:val="00D35F1D"/>
    <w:rsid w:val="00DF7152"/>
    <w:rsid w:val="00E04214"/>
    <w:rsid w:val="00E76CFA"/>
    <w:rsid w:val="00EC1A69"/>
    <w:rsid w:val="00F01CD6"/>
    <w:rsid w:val="00F0732C"/>
    <w:rsid w:val="00F12C85"/>
    <w:rsid w:val="00F34E80"/>
    <w:rsid w:val="00F86929"/>
    <w:rsid w:val="00FB7881"/>
    <w:rsid w:val="00FC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WenQuanYi Micro Hei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0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Заголовок"/>
    <w:basedOn w:val="a"/>
    <w:next w:val="a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7">
    <w:name w:val="Subtitle"/>
    <w:basedOn w:val="a"/>
    <w:next w:val="a0"/>
    <w:qFormat/>
    <w:pPr>
      <w:overflowPunct w:val="0"/>
      <w:jc w:val="center"/>
    </w:pPr>
    <w:rPr>
      <w:i/>
      <w:iCs/>
      <w:sz w:val="36"/>
      <w:szCs w:val="28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b/>
      <w:bCs/>
      <w:kern w:val="1"/>
      <w:sz w:val="24"/>
      <w:szCs w:val="24"/>
      <w:lang w:bidi="hi-IN"/>
    </w:rPr>
  </w:style>
  <w:style w:type="paragraph" w:customStyle="1" w:styleId="ConsPlusNonformat">
    <w:name w:val="ConsPlusNonformat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bidi="hi-IN"/>
    </w:rPr>
  </w:style>
  <w:style w:type="paragraph" w:customStyle="1" w:styleId="HTMLPreformatted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</w:pPr>
    <w:rPr>
      <w:rFonts w:ascii="Courier New" w:hAnsi="Courier New" w:cs="Courier New"/>
      <w:sz w:val="20"/>
    </w:rPr>
  </w:style>
  <w:style w:type="paragraph" w:customStyle="1" w:styleId="printj">
    <w:name w:val="printj"/>
    <w:basedOn w:val="a"/>
    <w:pPr>
      <w:overflowPunct w:val="0"/>
      <w:spacing w:before="28" w:after="28"/>
    </w:pPr>
  </w:style>
  <w:style w:type="paragraph" w:customStyle="1" w:styleId="NormalWeb">
    <w:name w:val="Normal (Web)"/>
    <w:basedOn w:val="a"/>
    <w:pPr>
      <w:overflowPunct w:val="0"/>
      <w:spacing w:before="28" w:after="28"/>
    </w:pPr>
  </w:style>
  <w:style w:type="paragraph" w:customStyle="1" w:styleId="ConsPlusCell">
    <w:name w:val="ConsPlusCell"/>
    <w:pPr>
      <w:widowControl w:val="0"/>
      <w:suppressAutoHyphens/>
      <w:spacing w:line="100" w:lineRule="atLeast"/>
    </w:pPr>
    <w:rPr>
      <w:rFonts w:ascii="Arial" w:hAnsi="Arial" w:cs="Arial"/>
      <w:kern w:val="1"/>
      <w:lang w:bidi="hi-IN"/>
    </w:rPr>
  </w:style>
  <w:style w:type="paragraph" w:customStyle="1" w:styleId="a8">
    <w:name w:val="Содержимое таблицы"/>
    <w:basedOn w:val="a"/>
    <w:pPr>
      <w:suppressLineNumbers/>
    </w:pPr>
  </w:style>
  <w:style w:type="table" w:styleId="a9">
    <w:name w:val="Table Grid"/>
    <w:basedOn w:val="a2"/>
    <w:rsid w:val="00664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732C"/>
    <w:pPr>
      <w:widowControl w:val="0"/>
      <w:autoSpaceDE w:val="0"/>
      <w:autoSpaceDN w:val="0"/>
    </w:pPr>
    <w:rPr>
      <w:rFonts w:ascii="Arial" w:hAnsi="Arial" w:cs="Arial"/>
    </w:rPr>
  </w:style>
  <w:style w:type="paragraph" w:styleId="aa">
    <w:name w:val="Normal (Web)"/>
    <w:basedOn w:val="a"/>
    <w:unhideWhenUsed/>
    <w:rsid w:val="00412EC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b">
    <w:name w:val="footnote text"/>
    <w:basedOn w:val="a"/>
    <w:link w:val="ac"/>
    <w:unhideWhenUsed/>
    <w:rsid w:val="00412EC2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c">
    <w:name w:val="Текст сноски Знак"/>
    <w:basedOn w:val="a1"/>
    <w:link w:val="ab"/>
    <w:rsid w:val="00412EC2"/>
  </w:style>
  <w:style w:type="paragraph" w:styleId="ad">
    <w:name w:val="No Spacing"/>
    <w:qFormat/>
    <w:rsid w:val="00412EC2"/>
    <w:rPr>
      <w:rFonts w:ascii="Calibri" w:eastAsia="Calibri" w:hAnsi="Calibri"/>
      <w:sz w:val="22"/>
      <w:szCs w:val="22"/>
      <w:lang w:eastAsia="en-US"/>
    </w:rPr>
  </w:style>
  <w:style w:type="character" w:styleId="ae">
    <w:name w:val="footnote reference"/>
    <w:unhideWhenUsed/>
    <w:rsid w:val="00412EC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2814</Words>
  <Characters>16045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2017-03-01T14:07:00Z</cp:lastPrinted>
  <dcterms:created xsi:type="dcterms:W3CDTF">2025-02-20T09:10:00Z</dcterms:created>
  <dcterms:modified xsi:type="dcterms:W3CDTF">2025-02-20T09:10:00Z</dcterms:modified>
</cp:coreProperties>
</file>