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7" w:rsidRDefault="00B86C47" w:rsidP="00B86C4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B86C47" w:rsidRDefault="00B86C47" w:rsidP="00B86C4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B86C47" w:rsidRDefault="00B86C47" w:rsidP="00B86C47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B86C47" w:rsidRDefault="00B86C47" w:rsidP="00B86C47">
      <w:pPr>
        <w:spacing w:after="0" w:line="240" w:lineRule="auto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 </w:t>
      </w:r>
      <w:r>
        <w:rPr>
          <w:rFonts w:cstheme="minorHAnsi"/>
          <w:b/>
          <w:spacing w:val="-13"/>
          <w:sz w:val="28"/>
          <w:szCs w:val="28"/>
        </w:rPr>
        <w:t xml:space="preserve">31.07.2024 </w:t>
      </w:r>
      <w:r>
        <w:rPr>
          <w:rFonts w:cstheme="minorHAnsi"/>
          <w:b/>
          <w:sz w:val="28"/>
          <w:szCs w:val="28"/>
        </w:rPr>
        <w:t>г.                                                                                                      № 216</w:t>
      </w:r>
    </w:p>
    <w:p w:rsidR="00B86C47" w:rsidRDefault="00B86C47" w:rsidP="00B86C47">
      <w:pPr>
        <w:jc w:val="both"/>
        <w:rPr>
          <w:rFonts w:cstheme="minorHAnsi"/>
          <w:sz w:val="28"/>
          <w:szCs w:val="28"/>
        </w:rPr>
      </w:pPr>
    </w:p>
    <w:p w:rsidR="00B86C47" w:rsidRPr="006B667C" w:rsidRDefault="00B86C47" w:rsidP="00B86C47">
      <w:pPr>
        <w:jc w:val="both"/>
        <w:rPr>
          <w:rFonts w:cstheme="minorHAnsi"/>
          <w:b/>
          <w:sz w:val="28"/>
          <w:szCs w:val="28"/>
        </w:rPr>
      </w:pPr>
      <w:r w:rsidRPr="006B667C">
        <w:rPr>
          <w:rFonts w:cstheme="minorHAnsi"/>
          <w:b/>
          <w:sz w:val="28"/>
          <w:szCs w:val="28"/>
        </w:rPr>
        <w:t>О признании муниципального нормативного правового акта Решение Сельской Думы СП «Деревня Нестеры» № 156 от 19.06.2009 г. «Об утверждении Положения о порядке управления и распоряжения муниципальной собственностью»              утратившим силу</w:t>
      </w:r>
    </w:p>
    <w:p w:rsidR="00B86C47" w:rsidRDefault="00B86C47" w:rsidP="00B86C47">
      <w:pPr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ab/>
      </w:r>
    </w:p>
    <w:p w:rsidR="00B86C47" w:rsidRPr="006B667C" w:rsidRDefault="00B86C47" w:rsidP="00B86C47">
      <w:pPr>
        <w:ind w:firstLine="708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>В целях устранения противоречий в муниципальном нормативном правовом акте федеральному законодательству,</w:t>
      </w:r>
      <w:r>
        <w:rPr>
          <w:rFonts w:cstheme="minorHAnsi"/>
          <w:sz w:val="28"/>
          <w:szCs w:val="28"/>
        </w:rPr>
        <w:t xml:space="preserve"> </w:t>
      </w:r>
      <w:r w:rsidRPr="006B667C">
        <w:rPr>
          <w:rFonts w:cstheme="minorHAnsi"/>
          <w:sz w:val="28"/>
          <w:szCs w:val="28"/>
        </w:rPr>
        <w:t>Сход граждан</w:t>
      </w:r>
    </w:p>
    <w:p w:rsidR="00B86C47" w:rsidRPr="006B667C" w:rsidRDefault="00B86C47" w:rsidP="00B86C4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</w:t>
      </w:r>
      <w:proofErr w:type="gramStart"/>
      <w:r w:rsidRPr="006B667C">
        <w:rPr>
          <w:rFonts w:cstheme="minorHAnsi"/>
          <w:sz w:val="28"/>
          <w:szCs w:val="28"/>
        </w:rPr>
        <w:t>Р</w:t>
      </w:r>
      <w:proofErr w:type="gramEnd"/>
      <w:r w:rsidRPr="006B667C">
        <w:rPr>
          <w:rFonts w:cstheme="minorHAnsi"/>
          <w:sz w:val="28"/>
          <w:szCs w:val="28"/>
        </w:rPr>
        <w:t xml:space="preserve"> Е Ш И Л:</w:t>
      </w:r>
    </w:p>
    <w:p w:rsidR="00B86C47" w:rsidRPr="006B667C" w:rsidRDefault="00B86C47" w:rsidP="00B86C47">
      <w:pPr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 xml:space="preserve">1. Признать утратившим силу  Решение Сельской Думы СП «Деревня Нестеры» </w:t>
      </w:r>
      <w:r>
        <w:rPr>
          <w:rFonts w:cstheme="minorHAnsi"/>
          <w:sz w:val="28"/>
          <w:szCs w:val="28"/>
        </w:rPr>
        <w:t xml:space="preserve">       </w:t>
      </w:r>
      <w:r w:rsidRPr="006B667C">
        <w:rPr>
          <w:rFonts w:cstheme="minorHAnsi"/>
          <w:sz w:val="28"/>
          <w:szCs w:val="28"/>
        </w:rPr>
        <w:t>№</w:t>
      </w:r>
      <w:r>
        <w:rPr>
          <w:rFonts w:cstheme="minorHAnsi"/>
          <w:sz w:val="28"/>
          <w:szCs w:val="28"/>
        </w:rPr>
        <w:t xml:space="preserve"> 156 от 1</w:t>
      </w:r>
      <w:r w:rsidRPr="006B667C">
        <w:rPr>
          <w:rFonts w:cstheme="minorHAnsi"/>
          <w:sz w:val="28"/>
          <w:szCs w:val="28"/>
        </w:rPr>
        <w:t>9.0</w:t>
      </w:r>
      <w:r>
        <w:rPr>
          <w:rFonts w:cstheme="minorHAnsi"/>
          <w:sz w:val="28"/>
          <w:szCs w:val="28"/>
        </w:rPr>
        <w:t>6</w:t>
      </w:r>
      <w:r w:rsidRPr="006B667C">
        <w:rPr>
          <w:rFonts w:cstheme="minorHAnsi"/>
          <w:sz w:val="28"/>
          <w:szCs w:val="28"/>
        </w:rPr>
        <w:t>.2</w:t>
      </w:r>
      <w:r>
        <w:rPr>
          <w:rFonts w:cstheme="minorHAnsi"/>
          <w:sz w:val="28"/>
          <w:szCs w:val="28"/>
        </w:rPr>
        <w:t>009</w:t>
      </w:r>
      <w:r w:rsidRPr="006B667C">
        <w:rPr>
          <w:rFonts w:cstheme="minorHAnsi"/>
          <w:sz w:val="28"/>
          <w:szCs w:val="28"/>
        </w:rPr>
        <w:t xml:space="preserve"> г. «Об утверждении Положения о порядке управления и распоряжения муниципальной собственностью»</w:t>
      </w:r>
      <w:r>
        <w:rPr>
          <w:rFonts w:cstheme="minorHAnsi"/>
          <w:sz w:val="28"/>
          <w:szCs w:val="28"/>
        </w:rPr>
        <w:t>.</w:t>
      </w:r>
    </w:p>
    <w:p w:rsidR="00B86C47" w:rsidRPr="006B667C" w:rsidRDefault="00B86C47" w:rsidP="00B86C47">
      <w:pPr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6C47" w:rsidRPr="006B667C" w:rsidRDefault="00B86C47" w:rsidP="00B86C47">
      <w:pPr>
        <w:jc w:val="both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 xml:space="preserve">Председатель Схода граждан </w:t>
      </w:r>
    </w:p>
    <w:p w:rsidR="00B86C47" w:rsidRPr="006B667C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>СП «Деревня Нестеры»</w:t>
      </w:r>
      <w:r w:rsidRPr="006B667C">
        <w:rPr>
          <w:rFonts w:cstheme="minorHAnsi"/>
          <w:sz w:val="28"/>
          <w:szCs w:val="28"/>
        </w:rPr>
        <w:tab/>
      </w:r>
      <w:r w:rsidRPr="006B667C">
        <w:rPr>
          <w:rFonts w:cstheme="minorHAnsi"/>
          <w:sz w:val="28"/>
          <w:szCs w:val="28"/>
        </w:rPr>
        <w:tab/>
      </w:r>
      <w:r w:rsidRPr="006B667C">
        <w:rPr>
          <w:rFonts w:cstheme="minorHAnsi"/>
          <w:sz w:val="28"/>
          <w:szCs w:val="28"/>
        </w:rPr>
        <w:tab/>
      </w:r>
      <w:r w:rsidRPr="006B667C">
        <w:rPr>
          <w:rFonts w:cstheme="minorHAnsi"/>
          <w:sz w:val="28"/>
          <w:szCs w:val="28"/>
        </w:rPr>
        <w:tab/>
        <w:t xml:space="preserve">        </w:t>
      </w:r>
      <w:r>
        <w:rPr>
          <w:rFonts w:cstheme="minorHAnsi"/>
          <w:sz w:val="28"/>
          <w:szCs w:val="28"/>
        </w:rPr>
        <w:t xml:space="preserve">                                  </w:t>
      </w:r>
      <w:r w:rsidRPr="006B667C">
        <w:rPr>
          <w:rFonts w:cstheme="minorHAnsi"/>
          <w:sz w:val="28"/>
          <w:szCs w:val="28"/>
        </w:rPr>
        <w:t>Варзанов С.Н.</w:t>
      </w:r>
    </w:p>
    <w:p w:rsidR="00B86C47" w:rsidRPr="006B667C" w:rsidRDefault="00B86C47" w:rsidP="00B86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ab/>
      </w:r>
      <w:r w:rsidRPr="006B667C">
        <w:rPr>
          <w:rFonts w:cstheme="minorHAnsi"/>
          <w:sz w:val="28"/>
          <w:szCs w:val="28"/>
        </w:rPr>
        <w:tab/>
      </w:r>
      <w:r w:rsidRPr="006B667C">
        <w:rPr>
          <w:rFonts w:cstheme="minorHAnsi"/>
          <w:sz w:val="28"/>
          <w:szCs w:val="28"/>
        </w:rPr>
        <w:tab/>
      </w:r>
    </w:p>
    <w:p w:rsidR="00B86C47" w:rsidRPr="006B667C" w:rsidRDefault="00B86C47" w:rsidP="00B8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B86C47" w:rsidRPr="006B667C" w:rsidRDefault="00B86C47" w:rsidP="00B8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8551FA" w:rsidRDefault="008551FA"/>
    <w:sectPr w:rsidR="008551FA" w:rsidSect="00B86C47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86C47"/>
    <w:rsid w:val="008551FA"/>
    <w:rsid w:val="00B8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2024-07-30T11:21:00Z</dcterms:created>
  <dcterms:modified xsi:type="dcterms:W3CDTF">2024-07-30T11:28:00Z</dcterms:modified>
</cp:coreProperties>
</file>