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92" w:rsidRDefault="00346B92" w:rsidP="00346B92">
      <w:pPr>
        <w:spacing w:after="0" w:line="240" w:lineRule="auto"/>
        <w:jc w:val="center"/>
        <w:rPr>
          <w:rFonts w:ascii="Calibri" w:hAnsi="Calibri" w:cs="Calibri"/>
          <w:sz w:val="28"/>
          <w:szCs w:val="28"/>
        </w:rPr>
      </w:pPr>
      <w:r>
        <w:rPr>
          <w:rFonts w:ascii="Calibri" w:hAnsi="Calibri" w:cs="Calibri"/>
          <w:bCs/>
          <w:sz w:val="44"/>
          <w:szCs w:val="44"/>
        </w:rPr>
        <w:t>с</w:t>
      </w:r>
      <w:r w:rsidRPr="00633F26">
        <w:rPr>
          <w:rFonts w:ascii="Calibri" w:hAnsi="Calibri" w:cs="Calibri"/>
          <w:sz w:val="28"/>
          <w:szCs w:val="28"/>
        </w:rPr>
        <w:t>ход</w:t>
      </w:r>
      <w:r w:rsidRPr="00677C33">
        <w:rPr>
          <w:rFonts w:ascii="Calibri" w:hAnsi="Calibri" w:cs="Calibri"/>
          <w:sz w:val="28"/>
          <w:szCs w:val="28"/>
        </w:rPr>
        <w:t xml:space="preserve"> граждан </w:t>
      </w:r>
      <w:r>
        <w:rPr>
          <w:rFonts w:ascii="Calibri" w:hAnsi="Calibri" w:cs="Calibri"/>
          <w:sz w:val="28"/>
          <w:szCs w:val="28"/>
        </w:rPr>
        <w:t>муниципального образования</w:t>
      </w:r>
    </w:p>
    <w:p w:rsidR="00346B92" w:rsidRDefault="00346B92" w:rsidP="00346B92">
      <w:pPr>
        <w:spacing w:after="0" w:line="240" w:lineRule="auto"/>
        <w:jc w:val="center"/>
        <w:rPr>
          <w:rFonts w:cstheme="minorHAnsi"/>
          <w:sz w:val="28"/>
          <w:szCs w:val="28"/>
        </w:rPr>
      </w:pPr>
      <w:r w:rsidRPr="00677C33">
        <w:rPr>
          <w:rFonts w:ascii="Calibri" w:hAnsi="Calibri" w:cs="Calibri"/>
          <w:sz w:val="28"/>
          <w:szCs w:val="28"/>
        </w:rPr>
        <w:t>сельского поселения</w:t>
      </w:r>
      <w:r>
        <w:rPr>
          <w:rFonts w:ascii="Calibri" w:hAnsi="Calibri" w:cs="Calibri"/>
          <w:sz w:val="28"/>
          <w:szCs w:val="28"/>
        </w:rPr>
        <w:t xml:space="preserve"> </w:t>
      </w:r>
      <w:r w:rsidRPr="00677C33">
        <w:rPr>
          <w:rFonts w:ascii="Calibri" w:hAnsi="Calibri" w:cs="Calibri"/>
          <w:sz w:val="28"/>
          <w:szCs w:val="28"/>
        </w:rPr>
        <w:t>«Деревня Нестеры»</w:t>
      </w:r>
    </w:p>
    <w:p w:rsidR="00346B92" w:rsidRPr="00DE3150" w:rsidRDefault="00346B92" w:rsidP="00346B92">
      <w:pPr>
        <w:spacing w:after="0" w:line="240" w:lineRule="auto"/>
        <w:rPr>
          <w:rFonts w:cstheme="minorHAnsi"/>
          <w:b/>
          <w:bCs/>
          <w:sz w:val="28"/>
          <w:szCs w:val="28"/>
        </w:rPr>
      </w:pPr>
      <w:r w:rsidRPr="00DE3150">
        <w:rPr>
          <w:rFonts w:cstheme="minorHAnsi"/>
          <w:sz w:val="28"/>
          <w:szCs w:val="28"/>
        </w:rPr>
        <w:t xml:space="preserve">                                                     </w:t>
      </w:r>
      <w:r>
        <w:rPr>
          <w:rFonts w:cstheme="minorHAnsi"/>
          <w:sz w:val="28"/>
          <w:szCs w:val="28"/>
        </w:rPr>
        <w:t xml:space="preserve">              </w:t>
      </w:r>
      <w:r w:rsidRPr="00DE3150">
        <w:rPr>
          <w:rFonts w:cstheme="minorHAnsi"/>
          <w:sz w:val="28"/>
          <w:szCs w:val="28"/>
        </w:rPr>
        <w:t xml:space="preserve"> </w:t>
      </w:r>
      <w:proofErr w:type="gramStart"/>
      <w:r w:rsidRPr="00DE3150">
        <w:rPr>
          <w:rFonts w:cstheme="minorHAnsi"/>
          <w:b/>
          <w:bCs/>
          <w:sz w:val="28"/>
          <w:szCs w:val="28"/>
        </w:rPr>
        <w:t>Р</w:t>
      </w:r>
      <w:proofErr w:type="gramEnd"/>
      <w:r w:rsidRPr="00DE3150">
        <w:rPr>
          <w:rFonts w:cstheme="minorHAnsi"/>
          <w:b/>
          <w:bCs/>
          <w:sz w:val="28"/>
          <w:szCs w:val="28"/>
        </w:rPr>
        <w:t xml:space="preserve"> Е Ш Е Н И Е</w:t>
      </w:r>
    </w:p>
    <w:p w:rsidR="00346B92" w:rsidRPr="00DE3150" w:rsidRDefault="00346B92" w:rsidP="00346B92">
      <w:pPr>
        <w:spacing w:after="0" w:line="240" w:lineRule="auto"/>
        <w:rPr>
          <w:rFonts w:cstheme="minorHAnsi"/>
          <w:sz w:val="28"/>
          <w:szCs w:val="28"/>
        </w:rPr>
      </w:pPr>
    </w:p>
    <w:p w:rsidR="00346B92" w:rsidRPr="00DE3150" w:rsidRDefault="00346B92" w:rsidP="00346B92">
      <w:pPr>
        <w:spacing w:after="0" w:line="240" w:lineRule="auto"/>
        <w:rPr>
          <w:rFonts w:cstheme="minorHAnsi"/>
          <w:sz w:val="28"/>
          <w:szCs w:val="28"/>
        </w:rPr>
      </w:pPr>
      <w:r w:rsidRPr="00DE3150">
        <w:rPr>
          <w:rFonts w:cstheme="minorHAnsi"/>
          <w:b/>
          <w:sz w:val="28"/>
          <w:szCs w:val="28"/>
        </w:rPr>
        <w:t xml:space="preserve">от </w:t>
      </w:r>
      <w:r>
        <w:rPr>
          <w:rFonts w:cstheme="minorHAnsi"/>
          <w:b/>
          <w:spacing w:val="-13"/>
          <w:sz w:val="28"/>
          <w:szCs w:val="28"/>
        </w:rPr>
        <w:t>31</w:t>
      </w:r>
      <w:r w:rsidRPr="00DE3150">
        <w:rPr>
          <w:rFonts w:cstheme="minorHAnsi"/>
          <w:b/>
          <w:spacing w:val="-13"/>
          <w:sz w:val="28"/>
          <w:szCs w:val="28"/>
        </w:rPr>
        <w:t>.0</w:t>
      </w:r>
      <w:r>
        <w:rPr>
          <w:rFonts w:cstheme="minorHAnsi"/>
          <w:b/>
          <w:spacing w:val="-13"/>
          <w:sz w:val="28"/>
          <w:szCs w:val="28"/>
        </w:rPr>
        <w:t>7</w:t>
      </w:r>
      <w:r w:rsidRPr="00DE3150">
        <w:rPr>
          <w:rFonts w:cstheme="minorHAnsi"/>
          <w:b/>
          <w:spacing w:val="-13"/>
          <w:sz w:val="28"/>
          <w:szCs w:val="28"/>
        </w:rPr>
        <w:t>.2024</w:t>
      </w:r>
      <w:r w:rsidRPr="00DE3150">
        <w:rPr>
          <w:rFonts w:cstheme="minorHAnsi"/>
          <w:b/>
          <w:sz w:val="28"/>
          <w:szCs w:val="28"/>
        </w:rPr>
        <w:t xml:space="preserve">г.                                                                                          </w:t>
      </w:r>
      <w:r>
        <w:rPr>
          <w:rFonts w:cstheme="minorHAnsi"/>
          <w:b/>
          <w:sz w:val="28"/>
          <w:szCs w:val="28"/>
        </w:rPr>
        <w:t xml:space="preserve">                 </w:t>
      </w:r>
      <w:r w:rsidRPr="00DE3150">
        <w:rPr>
          <w:rFonts w:cstheme="minorHAnsi"/>
          <w:b/>
          <w:sz w:val="28"/>
          <w:szCs w:val="28"/>
        </w:rPr>
        <w:t xml:space="preserve">№ </w:t>
      </w:r>
      <w:r>
        <w:rPr>
          <w:rFonts w:cstheme="minorHAnsi"/>
          <w:b/>
          <w:sz w:val="28"/>
          <w:szCs w:val="28"/>
        </w:rPr>
        <w:t>218</w:t>
      </w:r>
    </w:p>
    <w:p w:rsidR="00346B92" w:rsidRPr="00DE3150" w:rsidRDefault="00346B92" w:rsidP="00346B92">
      <w:pPr>
        <w:suppressAutoHyphens/>
        <w:spacing w:after="0" w:line="240" w:lineRule="auto"/>
        <w:ind w:firstLine="709"/>
        <w:rPr>
          <w:rFonts w:cstheme="minorHAnsi"/>
          <w:color w:val="000000"/>
          <w:sz w:val="28"/>
          <w:szCs w:val="28"/>
        </w:rPr>
      </w:pPr>
    </w:p>
    <w:p w:rsidR="00346B92" w:rsidRPr="00DE3150" w:rsidRDefault="00346B92" w:rsidP="00346B92">
      <w:pPr>
        <w:suppressAutoHyphens/>
        <w:spacing w:after="0" w:line="240" w:lineRule="auto"/>
        <w:jc w:val="center"/>
        <w:rPr>
          <w:rFonts w:cstheme="minorHAnsi"/>
          <w:b/>
          <w:color w:val="000000"/>
          <w:sz w:val="28"/>
          <w:szCs w:val="28"/>
        </w:rPr>
      </w:pPr>
      <w:r w:rsidRPr="00DE3150">
        <w:rPr>
          <w:rFonts w:cstheme="minorHAnsi"/>
          <w:b/>
          <w:color w:val="000000"/>
          <w:sz w:val="28"/>
          <w:szCs w:val="28"/>
        </w:rPr>
        <w:t xml:space="preserve">Об утверждении </w:t>
      </w:r>
      <w:proofErr w:type="gramStart"/>
      <w:r w:rsidRPr="00DE3150">
        <w:rPr>
          <w:rFonts w:cstheme="minorHAnsi"/>
          <w:b/>
          <w:color w:val="000000"/>
          <w:sz w:val="28"/>
          <w:szCs w:val="28"/>
        </w:rPr>
        <w:t>Порядка заключения договора купли-продажи муниципального имущества</w:t>
      </w:r>
      <w:proofErr w:type="gramEnd"/>
      <w:r w:rsidRPr="00DE3150">
        <w:rPr>
          <w:rFonts w:cstheme="minorHAnsi"/>
          <w:b/>
          <w:color w:val="000000"/>
          <w:sz w:val="28"/>
          <w:szCs w:val="28"/>
        </w:rPr>
        <w:t xml:space="preserve"> при проведении продажи по минимально допустимой цене</w:t>
      </w:r>
    </w:p>
    <w:p w:rsidR="00346B92" w:rsidRPr="00DE3150" w:rsidRDefault="00346B92" w:rsidP="00346B92">
      <w:pPr>
        <w:suppressAutoHyphens/>
        <w:spacing w:after="0" w:line="240" w:lineRule="auto"/>
        <w:ind w:firstLine="709"/>
        <w:rPr>
          <w:rFonts w:cstheme="minorHAnsi"/>
          <w:color w:val="000000"/>
          <w:sz w:val="28"/>
          <w:szCs w:val="28"/>
        </w:rPr>
      </w:pPr>
    </w:p>
    <w:p w:rsidR="00346B92" w:rsidRPr="00DE3150" w:rsidRDefault="00346B92" w:rsidP="00346B92">
      <w:pPr>
        <w:suppressAutoHyphens/>
        <w:spacing w:after="0" w:line="240" w:lineRule="auto"/>
        <w:ind w:firstLine="709"/>
        <w:rPr>
          <w:rFonts w:cstheme="minorHAnsi"/>
          <w:color w:val="000000"/>
          <w:sz w:val="28"/>
          <w:szCs w:val="28"/>
        </w:rPr>
      </w:pPr>
      <w:proofErr w:type="gramStart"/>
      <w:r w:rsidRPr="00DE3150">
        <w:rPr>
          <w:rFonts w:cstheme="minorHAnsi"/>
          <w:color w:val="000000"/>
          <w:sz w:val="28"/>
          <w:szCs w:val="28"/>
        </w:rPr>
        <w:t>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w:t>
      </w:r>
      <w:r>
        <w:rPr>
          <w:rFonts w:cstheme="minorHAnsi"/>
          <w:color w:val="000000"/>
          <w:sz w:val="28"/>
          <w:szCs w:val="28"/>
        </w:rPr>
        <w:t>Деревня Нестеры</w:t>
      </w:r>
      <w:r w:rsidRPr="00DE3150">
        <w:rPr>
          <w:rFonts w:cstheme="minorHAnsi"/>
          <w:color w:val="000000"/>
          <w:sz w:val="28"/>
          <w:szCs w:val="28"/>
        </w:rPr>
        <w:t xml:space="preserve">», </w:t>
      </w:r>
      <w:r>
        <w:rPr>
          <w:rFonts w:cstheme="minorHAnsi"/>
          <w:color w:val="000000"/>
          <w:sz w:val="28"/>
          <w:szCs w:val="28"/>
        </w:rPr>
        <w:t>Сход граждан</w:t>
      </w:r>
      <w:r w:rsidRPr="00DE3150">
        <w:rPr>
          <w:rFonts w:cstheme="minorHAnsi"/>
          <w:color w:val="000000"/>
          <w:sz w:val="28"/>
          <w:szCs w:val="28"/>
        </w:rPr>
        <w:t xml:space="preserve"> муниципального образования сельское поселение «</w:t>
      </w:r>
      <w:r>
        <w:rPr>
          <w:rFonts w:cstheme="minorHAnsi"/>
          <w:color w:val="000000"/>
          <w:sz w:val="28"/>
          <w:szCs w:val="28"/>
        </w:rPr>
        <w:t>Деревня Нестеры</w:t>
      </w:r>
      <w:r w:rsidRPr="00DE3150">
        <w:rPr>
          <w:rFonts w:cstheme="minorHAnsi"/>
          <w:color w:val="000000"/>
          <w:sz w:val="28"/>
          <w:szCs w:val="28"/>
        </w:rPr>
        <w:t>»</w:t>
      </w:r>
      <w:proofErr w:type="gramEnd"/>
    </w:p>
    <w:p w:rsidR="00346B92" w:rsidRPr="00DE3150" w:rsidRDefault="00346B92" w:rsidP="00346B92">
      <w:pPr>
        <w:suppressAutoHyphens/>
        <w:spacing w:after="0" w:line="240" w:lineRule="auto"/>
        <w:rPr>
          <w:rFonts w:cstheme="minorHAnsi"/>
          <w:color w:val="000000"/>
          <w:sz w:val="28"/>
          <w:szCs w:val="28"/>
        </w:rPr>
      </w:pPr>
      <w:r>
        <w:rPr>
          <w:rFonts w:cstheme="minorHAnsi"/>
          <w:color w:val="000000"/>
          <w:sz w:val="28"/>
          <w:szCs w:val="28"/>
        </w:rPr>
        <w:t xml:space="preserve">                                                                      РЕШИЛ</w:t>
      </w:r>
      <w:r w:rsidRPr="00DE3150">
        <w:rPr>
          <w:rFonts w:cstheme="minorHAnsi"/>
          <w:color w:val="000000"/>
          <w:sz w:val="28"/>
          <w:szCs w:val="28"/>
        </w:rPr>
        <w:t>:</w:t>
      </w:r>
    </w:p>
    <w:p w:rsidR="00346B92" w:rsidRDefault="00346B92" w:rsidP="00346B92">
      <w:pPr>
        <w:suppressAutoHyphens/>
        <w:spacing w:after="0" w:line="240" w:lineRule="auto"/>
        <w:ind w:firstLine="720"/>
        <w:rPr>
          <w:rFonts w:cstheme="minorHAnsi"/>
          <w:color w:val="000000"/>
          <w:sz w:val="28"/>
          <w:szCs w:val="28"/>
        </w:rPr>
      </w:pPr>
    </w:p>
    <w:p w:rsidR="00346B92" w:rsidRPr="00DE3150" w:rsidRDefault="00346B92" w:rsidP="00346B92">
      <w:pPr>
        <w:widowControl w:val="0"/>
        <w:numPr>
          <w:ilvl w:val="0"/>
          <w:numId w:val="1"/>
        </w:numPr>
        <w:suppressAutoHyphens/>
        <w:autoSpaceDE w:val="0"/>
        <w:autoSpaceDN w:val="0"/>
        <w:adjustRightInd w:val="0"/>
        <w:spacing w:after="0" w:line="240" w:lineRule="auto"/>
        <w:ind w:left="0"/>
        <w:jc w:val="both"/>
        <w:rPr>
          <w:rFonts w:cstheme="minorHAnsi"/>
          <w:color w:val="000000"/>
          <w:sz w:val="28"/>
          <w:szCs w:val="28"/>
        </w:rPr>
      </w:pPr>
      <w:r w:rsidRPr="00DE3150">
        <w:rPr>
          <w:rFonts w:cstheme="minorHAnsi"/>
          <w:color w:val="000000"/>
          <w:sz w:val="28"/>
          <w:szCs w:val="28"/>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346B92" w:rsidRDefault="00346B92" w:rsidP="00346B92">
      <w:pPr>
        <w:spacing w:after="0" w:line="240" w:lineRule="auto"/>
        <w:rPr>
          <w:rFonts w:cstheme="minorHAnsi"/>
          <w:sz w:val="28"/>
          <w:szCs w:val="28"/>
          <w:lang w:eastAsia="ar-SA"/>
        </w:rPr>
      </w:pPr>
    </w:p>
    <w:p w:rsidR="00346B92" w:rsidRPr="00DE3150" w:rsidRDefault="00346B92" w:rsidP="00346B92">
      <w:pPr>
        <w:numPr>
          <w:ilvl w:val="0"/>
          <w:numId w:val="1"/>
        </w:numPr>
        <w:spacing w:after="0" w:line="240" w:lineRule="auto"/>
        <w:ind w:left="0"/>
        <w:jc w:val="both"/>
        <w:rPr>
          <w:rFonts w:cstheme="minorHAnsi"/>
          <w:sz w:val="28"/>
          <w:szCs w:val="28"/>
          <w:lang w:eastAsia="ar-SA"/>
        </w:rPr>
      </w:pPr>
      <w:r w:rsidRPr="00DE3150">
        <w:rPr>
          <w:rFonts w:cstheme="minorHAnsi"/>
          <w:sz w:val="28"/>
          <w:szCs w:val="28"/>
          <w:lang w:eastAsia="ar-SA"/>
        </w:rPr>
        <w:t>Настоящее решение подлежит обнародованию</w:t>
      </w:r>
    </w:p>
    <w:p w:rsidR="00346B92" w:rsidRPr="00DE3150" w:rsidRDefault="00346B92" w:rsidP="00346B92">
      <w:pPr>
        <w:spacing w:after="0" w:line="240" w:lineRule="auto"/>
        <w:rPr>
          <w:rFonts w:cstheme="minorHAnsi"/>
          <w:sz w:val="28"/>
          <w:szCs w:val="28"/>
          <w:lang w:eastAsia="ar-SA"/>
        </w:rPr>
      </w:pPr>
    </w:p>
    <w:p w:rsidR="00346B92" w:rsidRPr="00DE3150" w:rsidRDefault="00346B92" w:rsidP="00346B92">
      <w:pPr>
        <w:numPr>
          <w:ilvl w:val="0"/>
          <w:numId w:val="1"/>
        </w:numPr>
        <w:spacing w:after="0" w:line="240" w:lineRule="auto"/>
        <w:ind w:left="0"/>
        <w:jc w:val="both"/>
        <w:rPr>
          <w:rFonts w:cstheme="minorHAnsi"/>
          <w:sz w:val="28"/>
          <w:szCs w:val="28"/>
          <w:lang w:eastAsia="ar-SA"/>
        </w:rPr>
      </w:pPr>
      <w:r w:rsidRPr="00DE3150">
        <w:rPr>
          <w:rFonts w:cstheme="minorHAnsi"/>
          <w:sz w:val="28"/>
          <w:szCs w:val="28"/>
          <w:lang w:eastAsia="ar-SA"/>
        </w:rPr>
        <w:t>Настоящее решение вступает в силу со дня подписания.</w:t>
      </w:r>
    </w:p>
    <w:p w:rsidR="00346B92" w:rsidRPr="00DE3150" w:rsidRDefault="00346B92" w:rsidP="00346B92">
      <w:pPr>
        <w:suppressAutoHyphens/>
        <w:spacing w:after="0" w:line="240" w:lineRule="auto"/>
        <w:ind w:firstLine="709"/>
        <w:rPr>
          <w:rFonts w:cstheme="minorHAnsi"/>
          <w:color w:val="000000"/>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Default="00346B92" w:rsidP="00346B92">
      <w:pPr>
        <w:spacing w:after="0" w:line="240" w:lineRule="auto"/>
        <w:rPr>
          <w:rFonts w:cstheme="minorHAnsi"/>
          <w:sz w:val="28"/>
          <w:szCs w:val="28"/>
        </w:rPr>
      </w:pPr>
    </w:p>
    <w:p w:rsidR="00346B92" w:rsidRPr="00DE3150" w:rsidRDefault="00346B92" w:rsidP="00346B92">
      <w:pPr>
        <w:spacing w:after="0" w:line="240" w:lineRule="auto"/>
        <w:rPr>
          <w:rFonts w:cstheme="minorHAnsi"/>
          <w:sz w:val="28"/>
          <w:szCs w:val="28"/>
        </w:rPr>
      </w:pPr>
      <w:r w:rsidRPr="00DE3150">
        <w:rPr>
          <w:rFonts w:cstheme="minorHAnsi"/>
          <w:sz w:val="28"/>
          <w:szCs w:val="28"/>
        </w:rPr>
        <w:t xml:space="preserve">Глава сельского поселения </w:t>
      </w:r>
    </w:p>
    <w:p w:rsidR="00346B92" w:rsidRPr="00DE3150" w:rsidRDefault="00346B92" w:rsidP="00346B92">
      <w:pPr>
        <w:spacing w:after="0" w:line="240" w:lineRule="auto"/>
        <w:rPr>
          <w:rFonts w:cstheme="minorHAnsi"/>
          <w:sz w:val="28"/>
          <w:szCs w:val="28"/>
        </w:rPr>
      </w:pPr>
      <w:r w:rsidRPr="00DE3150">
        <w:rPr>
          <w:rFonts w:cstheme="minorHAnsi"/>
          <w:sz w:val="28"/>
          <w:szCs w:val="28"/>
        </w:rPr>
        <w:t>«Деревня Нестеры»</w:t>
      </w:r>
      <w:r w:rsidRPr="00DE3150">
        <w:rPr>
          <w:rFonts w:cstheme="minorHAnsi"/>
          <w:sz w:val="28"/>
          <w:szCs w:val="28"/>
        </w:rPr>
        <w:tab/>
      </w:r>
      <w:r w:rsidRPr="00DE3150">
        <w:rPr>
          <w:rFonts w:cstheme="minorHAnsi"/>
          <w:sz w:val="28"/>
          <w:szCs w:val="28"/>
        </w:rPr>
        <w:tab/>
      </w:r>
      <w:r w:rsidRPr="00DE3150">
        <w:rPr>
          <w:rFonts w:cstheme="minorHAnsi"/>
          <w:sz w:val="28"/>
          <w:szCs w:val="28"/>
        </w:rPr>
        <w:tab/>
      </w:r>
      <w:r w:rsidRPr="00DE3150">
        <w:rPr>
          <w:rFonts w:cstheme="minorHAnsi"/>
          <w:sz w:val="28"/>
          <w:szCs w:val="28"/>
        </w:rPr>
        <w:tab/>
      </w:r>
      <w:r w:rsidRPr="00DE3150">
        <w:rPr>
          <w:rFonts w:cstheme="minorHAnsi"/>
          <w:sz w:val="28"/>
          <w:szCs w:val="28"/>
        </w:rPr>
        <w:tab/>
      </w:r>
      <w:r w:rsidRPr="00DE3150">
        <w:rPr>
          <w:rFonts w:cstheme="minorHAnsi"/>
          <w:sz w:val="28"/>
          <w:szCs w:val="28"/>
        </w:rPr>
        <w:tab/>
      </w:r>
      <w:r w:rsidRPr="00DE3150">
        <w:rPr>
          <w:rFonts w:cstheme="minorHAnsi"/>
          <w:sz w:val="28"/>
          <w:szCs w:val="28"/>
        </w:rPr>
        <w:tab/>
        <w:t>И.А. Керножицкая</w:t>
      </w:r>
    </w:p>
    <w:p w:rsidR="00346B92" w:rsidRPr="00DE3150" w:rsidRDefault="00346B92" w:rsidP="00346B92">
      <w:pPr>
        <w:spacing w:after="0" w:line="240" w:lineRule="auto"/>
        <w:rPr>
          <w:rFonts w:cstheme="minorHAnsi"/>
        </w:rPr>
      </w:pPr>
    </w:p>
    <w:p w:rsidR="00346B92" w:rsidRPr="00DE3150" w:rsidRDefault="00346B92" w:rsidP="00346B92">
      <w:pPr>
        <w:suppressAutoHyphens/>
        <w:spacing w:after="0" w:line="240" w:lineRule="auto"/>
        <w:ind w:firstLine="709"/>
        <w:rPr>
          <w:rFonts w:cstheme="minorHAnsi"/>
          <w:color w:val="000000"/>
          <w:sz w:val="28"/>
          <w:szCs w:val="28"/>
        </w:rPr>
      </w:pPr>
    </w:p>
    <w:p w:rsidR="00346B92" w:rsidRPr="00DE3150"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b w:val="0"/>
          <w:color w:val="000000"/>
          <w:sz w:val="28"/>
          <w:szCs w:val="28"/>
        </w:rPr>
      </w:pPr>
    </w:p>
    <w:p w:rsidR="00346B92" w:rsidRDefault="00346B92" w:rsidP="00346B92">
      <w:pPr>
        <w:suppressAutoHyphens/>
        <w:spacing w:after="0" w:line="240" w:lineRule="auto"/>
        <w:jc w:val="right"/>
        <w:rPr>
          <w:rStyle w:val="a3"/>
          <w:rFonts w:cstheme="minorHAnsi"/>
          <w:color w:val="000000"/>
          <w:sz w:val="28"/>
          <w:szCs w:val="28"/>
        </w:rPr>
      </w:pPr>
    </w:p>
    <w:p w:rsidR="00346B92" w:rsidRDefault="00346B92" w:rsidP="00346B92">
      <w:pPr>
        <w:suppressAutoHyphens/>
        <w:spacing w:after="0" w:line="240" w:lineRule="auto"/>
        <w:jc w:val="right"/>
        <w:rPr>
          <w:rStyle w:val="a3"/>
          <w:rFonts w:cstheme="minorHAnsi"/>
          <w:color w:val="000000"/>
          <w:sz w:val="28"/>
          <w:szCs w:val="28"/>
        </w:rPr>
      </w:pPr>
    </w:p>
    <w:p w:rsidR="00346B92" w:rsidRPr="00346B92" w:rsidRDefault="00346B92" w:rsidP="00346B92">
      <w:pPr>
        <w:suppressAutoHyphens/>
        <w:spacing w:after="0" w:line="240" w:lineRule="auto"/>
        <w:jc w:val="right"/>
        <w:rPr>
          <w:rStyle w:val="a3"/>
          <w:rFonts w:cstheme="minorHAnsi"/>
          <w:b w:val="0"/>
          <w:color w:val="000000"/>
          <w:sz w:val="28"/>
          <w:szCs w:val="28"/>
        </w:rPr>
      </w:pPr>
      <w:r w:rsidRPr="00346B92">
        <w:rPr>
          <w:rStyle w:val="a3"/>
          <w:rFonts w:cstheme="minorHAnsi"/>
          <w:b w:val="0"/>
          <w:color w:val="000000"/>
          <w:sz w:val="28"/>
          <w:szCs w:val="28"/>
        </w:rPr>
        <w:lastRenderedPageBreak/>
        <w:t>УТВЕРЖДЕН</w:t>
      </w:r>
    </w:p>
    <w:p w:rsidR="00346B92" w:rsidRPr="00DE3150" w:rsidRDefault="00346B92" w:rsidP="00346B92">
      <w:pPr>
        <w:suppressAutoHyphens/>
        <w:spacing w:after="0" w:line="240" w:lineRule="auto"/>
        <w:jc w:val="right"/>
        <w:rPr>
          <w:rFonts w:cstheme="minorHAnsi"/>
          <w:bCs/>
          <w:color w:val="000000"/>
          <w:sz w:val="28"/>
          <w:szCs w:val="28"/>
        </w:rPr>
      </w:pPr>
      <w:r w:rsidRPr="00346B92">
        <w:rPr>
          <w:rStyle w:val="a3"/>
          <w:rFonts w:cstheme="minorHAnsi"/>
          <w:b w:val="0"/>
          <w:color w:val="000000"/>
          <w:sz w:val="28"/>
          <w:szCs w:val="28"/>
        </w:rPr>
        <w:t>решением</w:t>
      </w:r>
      <w:r w:rsidRPr="00DE3150">
        <w:rPr>
          <w:rStyle w:val="a3"/>
          <w:rFonts w:cstheme="minorHAnsi"/>
          <w:color w:val="000000"/>
          <w:sz w:val="28"/>
          <w:szCs w:val="28"/>
        </w:rPr>
        <w:t xml:space="preserve"> </w:t>
      </w:r>
      <w:r>
        <w:rPr>
          <w:rFonts w:cstheme="minorHAnsi"/>
          <w:bCs/>
          <w:color w:val="000000"/>
          <w:sz w:val="28"/>
          <w:szCs w:val="28"/>
        </w:rPr>
        <w:t>Схода граждан</w:t>
      </w:r>
    </w:p>
    <w:p w:rsidR="00346B92" w:rsidRPr="00DE3150" w:rsidRDefault="00346B92" w:rsidP="00346B92">
      <w:pPr>
        <w:suppressAutoHyphens/>
        <w:spacing w:after="0" w:line="240" w:lineRule="auto"/>
        <w:jc w:val="right"/>
        <w:rPr>
          <w:rFonts w:cstheme="minorHAnsi"/>
          <w:bCs/>
          <w:color w:val="000000"/>
          <w:sz w:val="28"/>
          <w:szCs w:val="28"/>
        </w:rPr>
      </w:pPr>
      <w:r w:rsidRPr="00DE3150">
        <w:rPr>
          <w:rFonts w:cstheme="minorHAnsi"/>
          <w:bCs/>
          <w:color w:val="000000"/>
          <w:sz w:val="28"/>
          <w:szCs w:val="28"/>
        </w:rPr>
        <w:t xml:space="preserve"> муниципального образования сельское поселение «</w:t>
      </w:r>
      <w:r>
        <w:rPr>
          <w:rFonts w:cstheme="minorHAnsi"/>
          <w:bCs/>
          <w:color w:val="000000"/>
          <w:sz w:val="28"/>
          <w:szCs w:val="28"/>
        </w:rPr>
        <w:t>Деревня Нестеры</w:t>
      </w:r>
      <w:r w:rsidRPr="00DE3150">
        <w:rPr>
          <w:rFonts w:cstheme="minorHAnsi"/>
          <w:bCs/>
          <w:color w:val="000000"/>
          <w:sz w:val="28"/>
          <w:szCs w:val="28"/>
        </w:rPr>
        <w:t>»</w:t>
      </w:r>
    </w:p>
    <w:p w:rsidR="00346B92" w:rsidRPr="00DE3150" w:rsidRDefault="00346B92" w:rsidP="00346B92">
      <w:pPr>
        <w:suppressAutoHyphens/>
        <w:spacing w:after="0" w:line="240" w:lineRule="auto"/>
        <w:jc w:val="right"/>
        <w:rPr>
          <w:rFonts w:cstheme="minorHAnsi"/>
          <w:color w:val="000000"/>
          <w:sz w:val="28"/>
          <w:szCs w:val="28"/>
        </w:rPr>
      </w:pPr>
      <w:r w:rsidRPr="00DE3150">
        <w:rPr>
          <w:rFonts w:cstheme="minorHAnsi"/>
          <w:bCs/>
          <w:color w:val="000000"/>
          <w:sz w:val="28"/>
          <w:szCs w:val="28"/>
        </w:rPr>
        <w:t xml:space="preserve">от </w:t>
      </w:r>
      <w:r>
        <w:rPr>
          <w:rFonts w:cstheme="minorHAnsi"/>
          <w:bCs/>
          <w:color w:val="000000"/>
          <w:sz w:val="28"/>
          <w:szCs w:val="28"/>
        </w:rPr>
        <w:t>31.07</w:t>
      </w:r>
      <w:r w:rsidRPr="00DE3150">
        <w:rPr>
          <w:rFonts w:cstheme="minorHAnsi"/>
          <w:bCs/>
          <w:color w:val="000000"/>
          <w:sz w:val="28"/>
          <w:szCs w:val="28"/>
        </w:rPr>
        <w:t xml:space="preserve">. 2024 г. № </w:t>
      </w:r>
      <w:r>
        <w:rPr>
          <w:rFonts w:cstheme="minorHAnsi"/>
          <w:bCs/>
          <w:color w:val="000000"/>
          <w:sz w:val="28"/>
          <w:szCs w:val="28"/>
        </w:rPr>
        <w:t>218</w:t>
      </w:r>
    </w:p>
    <w:p w:rsidR="00346B92" w:rsidRPr="00DE3150" w:rsidRDefault="00346B92" w:rsidP="00346B92">
      <w:pPr>
        <w:suppressAutoHyphens/>
        <w:spacing w:after="0" w:line="240" w:lineRule="auto"/>
        <w:rPr>
          <w:rFonts w:cstheme="minorHAnsi"/>
          <w:color w:val="000000"/>
          <w:sz w:val="28"/>
          <w:szCs w:val="28"/>
        </w:rPr>
      </w:pPr>
    </w:p>
    <w:p w:rsidR="00346B92" w:rsidRDefault="00346B92" w:rsidP="00346B92">
      <w:pPr>
        <w:pStyle w:val="1"/>
        <w:suppressAutoHyphens/>
        <w:rPr>
          <w:rFonts w:asciiTheme="minorHAnsi" w:hAnsiTheme="minorHAnsi" w:cstheme="minorHAnsi"/>
          <w:color w:val="000000"/>
          <w:sz w:val="28"/>
          <w:szCs w:val="28"/>
        </w:rPr>
      </w:pPr>
      <w:r w:rsidRPr="00DE3150">
        <w:rPr>
          <w:rFonts w:asciiTheme="minorHAnsi" w:hAnsiTheme="minorHAnsi" w:cstheme="minorHAnsi"/>
          <w:color w:val="000000"/>
          <w:sz w:val="28"/>
          <w:szCs w:val="28"/>
        </w:rPr>
        <w:t>Порядок</w:t>
      </w:r>
      <w:r w:rsidRPr="00DE3150">
        <w:rPr>
          <w:rFonts w:asciiTheme="minorHAnsi" w:hAnsiTheme="minorHAnsi" w:cstheme="minorHAnsi"/>
          <w:color w:val="000000"/>
          <w:sz w:val="28"/>
          <w:szCs w:val="28"/>
        </w:rPr>
        <w:br/>
        <w:t xml:space="preserve">заключения договора купли-продажи муниципального имущества при проведении продажи по минимально допустимой цене </w:t>
      </w:r>
    </w:p>
    <w:p w:rsidR="00346B92" w:rsidRPr="00DE3150" w:rsidRDefault="00346B92" w:rsidP="00346B92">
      <w:pPr>
        <w:pStyle w:val="1"/>
        <w:suppressAutoHyphens/>
        <w:rPr>
          <w:rFonts w:asciiTheme="minorHAnsi" w:hAnsiTheme="minorHAnsi" w:cstheme="minorHAnsi"/>
          <w:b/>
          <w:color w:val="000000"/>
          <w:sz w:val="28"/>
          <w:szCs w:val="28"/>
        </w:rPr>
      </w:pPr>
      <w:r w:rsidRPr="00DE3150">
        <w:rPr>
          <w:rFonts w:asciiTheme="minorHAnsi" w:hAnsiTheme="minorHAnsi" w:cstheme="minorHAnsi"/>
          <w:b/>
          <w:color w:val="000000"/>
          <w:sz w:val="28"/>
          <w:szCs w:val="28"/>
        </w:rPr>
        <w:t>(далее - Порядок)</w:t>
      </w:r>
    </w:p>
    <w:p w:rsidR="00346B92" w:rsidRPr="00DE3150" w:rsidRDefault="00346B92" w:rsidP="00346B92">
      <w:pPr>
        <w:suppressAutoHyphens/>
        <w:spacing w:after="0" w:line="240" w:lineRule="auto"/>
        <w:rPr>
          <w:rFonts w:cstheme="minorHAnsi"/>
          <w:color w:val="000000"/>
          <w:sz w:val="28"/>
          <w:szCs w:val="28"/>
        </w:rPr>
      </w:pP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муниципального образования сельское поселение «</w:t>
      </w:r>
      <w:r>
        <w:rPr>
          <w:rFonts w:cstheme="minorHAnsi"/>
          <w:color w:val="000000"/>
          <w:sz w:val="28"/>
          <w:szCs w:val="28"/>
        </w:rPr>
        <w:t>Деревня Нестеры</w:t>
      </w:r>
      <w:r w:rsidRPr="00DE3150">
        <w:rPr>
          <w:rFonts w:cstheme="minorHAnsi"/>
          <w:color w:val="000000"/>
          <w:sz w:val="28"/>
          <w:szCs w:val="28"/>
        </w:rPr>
        <w:t>».</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2. </w:t>
      </w:r>
      <w:proofErr w:type="gramStart"/>
      <w:r w:rsidRPr="00DE3150">
        <w:rPr>
          <w:rFonts w:cstheme="minorHAnsi"/>
          <w:color w:val="000000"/>
          <w:sz w:val="28"/>
          <w:szCs w:val="28"/>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346B92" w:rsidRPr="00DE3150" w:rsidRDefault="00346B92" w:rsidP="00346B92">
      <w:pPr>
        <w:suppressAutoHyphens/>
        <w:spacing w:after="0" w:line="240" w:lineRule="auto"/>
        <w:ind w:firstLine="709"/>
        <w:rPr>
          <w:rFonts w:cstheme="minorHAnsi"/>
          <w:color w:val="000000"/>
          <w:sz w:val="28"/>
          <w:szCs w:val="28"/>
        </w:rPr>
      </w:pPr>
      <w:proofErr w:type="gramStart"/>
      <w:r w:rsidRPr="00DE3150">
        <w:rPr>
          <w:rFonts w:cstheme="minorHAnsi"/>
          <w:color w:val="000000"/>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DE3150">
        <w:rPr>
          <w:rFonts w:cstheme="minorHAnsi"/>
          <w:color w:val="000000"/>
          <w:sz w:val="28"/>
          <w:szCs w:val="28"/>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3. </w:t>
      </w:r>
      <w:proofErr w:type="gramStart"/>
      <w:r w:rsidRPr="00DE3150">
        <w:rPr>
          <w:rFonts w:cstheme="minorHAnsi"/>
          <w:color w:val="000000"/>
          <w:sz w:val="28"/>
          <w:szCs w:val="28"/>
        </w:rPr>
        <w:t>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муниципального образования сельское поселение «</w:t>
      </w:r>
      <w:r>
        <w:rPr>
          <w:rFonts w:cstheme="minorHAnsi"/>
          <w:color w:val="000000"/>
          <w:sz w:val="28"/>
          <w:szCs w:val="28"/>
        </w:rPr>
        <w:t>Деревня Нестеры</w:t>
      </w:r>
      <w:r w:rsidRPr="00DE3150">
        <w:rPr>
          <w:rFonts w:cstheme="minorHAnsi"/>
          <w:color w:val="000000"/>
          <w:sz w:val="28"/>
          <w:szCs w:val="28"/>
        </w:rPr>
        <w:t>»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w:t>
      </w:r>
      <w:proofErr w:type="gramEnd"/>
      <w:r w:rsidRPr="00DE3150">
        <w:rPr>
          <w:rFonts w:cstheme="minorHAnsi"/>
          <w:color w:val="000000"/>
          <w:sz w:val="28"/>
          <w:szCs w:val="28"/>
        </w:rPr>
        <w:t xml:space="preserve"> Российской Федерации от 27 августа 2012 года № 860.</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4. </w:t>
      </w:r>
      <w:proofErr w:type="gramStart"/>
      <w:r w:rsidRPr="00DE3150">
        <w:rPr>
          <w:rFonts w:cstheme="minorHAnsi"/>
          <w:color w:val="000000"/>
          <w:sz w:val="28"/>
          <w:szCs w:val="28"/>
        </w:rPr>
        <w:t>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DE3150">
        <w:rPr>
          <w:rFonts w:cstheme="minorHAnsi"/>
          <w:color w:val="000000"/>
          <w:sz w:val="28"/>
          <w:szCs w:val="28"/>
        </w:rPr>
        <w:t xml:space="preserve"> минимально допустимой цене, на официальном сайте продавца в информационно-телекоммуникационной сети "Интернет".</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5. </w:t>
      </w:r>
      <w:proofErr w:type="gramStart"/>
      <w:r w:rsidRPr="00DE3150">
        <w:rPr>
          <w:rFonts w:cstheme="minorHAnsi"/>
          <w:color w:val="000000"/>
          <w:sz w:val="28"/>
          <w:szCs w:val="28"/>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DE3150">
        <w:rPr>
          <w:rFonts w:cstheme="minorHAnsi"/>
          <w:color w:val="000000"/>
          <w:sz w:val="28"/>
          <w:szCs w:val="28"/>
        </w:rPr>
        <w:t>с даты истечения</w:t>
      </w:r>
      <w:proofErr w:type="gramEnd"/>
      <w:r w:rsidRPr="00DE3150">
        <w:rPr>
          <w:rFonts w:cstheme="minorHAnsi"/>
          <w:color w:val="000000"/>
          <w:sz w:val="28"/>
          <w:szCs w:val="28"/>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 xml:space="preserve">6. Денежные средства в счет оплаты муниципального </w:t>
      </w:r>
      <w:proofErr w:type="gramStart"/>
      <w:r w:rsidRPr="00DE3150">
        <w:rPr>
          <w:rFonts w:cstheme="minorHAnsi"/>
          <w:color w:val="000000"/>
          <w:sz w:val="28"/>
          <w:szCs w:val="28"/>
        </w:rPr>
        <w:t>имущества</w:t>
      </w:r>
      <w:proofErr w:type="gramEnd"/>
      <w:r w:rsidRPr="00DE3150">
        <w:rPr>
          <w:rFonts w:cstheme="minorHAnsi"/>
          <w:color w:val="000000"/>
          <w:sz w:val="28"/>
          <w:szCs w:val="28"/>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346B92" w:rsidRPr="00DE3150" w:rsidRDefault="00346B92" w:rsidP="00346B92">
      <w:pPr>
        <w:suppressAutoHyphens/>
        <w:spacing w:after="0" w:line="240" w:lineRule="auto"/>
        <w:ind w:firstLine="709"/>
        <w:rPr>
          <w:rFonts w:cstheme="minorHAnsi"/>
          <w:color w:val="000000"/>
          <w:sz w:val="28"/>
          <w:szCs w:val="28"/>
        </w:rPr>
      </w:pPr>
      <w:r w:rsidRPr="00DE3150">
        <w:rPr>
          <w:rFonts w:cstheme="minorHAnsi"/>
          <w:color w:val="000000"/>
          <w:sz w:val="28"/>
          <w:szCs w:val="28"/>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p>
    <w:p w:rsidR="00346B92" w:rsidRPr="00DE3150" w:rsidRDefault="00346B92" w:rsidP="00346B92">
      <w:pPr>
        <w:suppressAutoHyphens/>
        <w:spacing w:after="0" w:line="240" w:lineRule="auto"/>
        <w:ind w:firstLine="709"/>
        <w:rPr>
          <w:rFonts w:cstheme="minorHAnsi"/>
          <w:color w:val="000000"/>
          <w:sz w:val="28"/>
          <w:szCs w:val="28"/>
        </w:rPr>
      </w:pPr>
    </w:p>
    <w:p w:rsidR="00346B92" w:rsidRPr="00DE3150" w:rsidRDefault="00346B92" w:rsidP="00346B92">
      <w:pPr>
        <w:suppressAutoHyphens/>
        <w:spacing w:after="0" w:line="240" w:lineRule="auto"/>
        <w:ind w:firstLine="709"/>
        <w:rPr>
          <w:rFonts w:cstheme="minorHAnsi"/>
          <w:color w:val="000000"/>
          <w:sz w:val="28"/>
          <w:szCs w:val="28"/>
        </w:rPr>
      </w:pPr>
    </w:p>
    <w:p w:rsidR="00346B92" w:rsidRDefault="00346B92" w:rsidP="00346B92">
      <w:pPr>
        <w:spacing w:after="0" w:line="240" w:lineRule="auto"/>
        <w:rPr>
          <w:rFonts w:ascii="Calibri" w:hAnsi="Calibri" w:cs="Calibri"/>
          <w:bCs/>
          <w:sz w:val="44"/>
          <w:szCs w:val="44"/>
        </w:rPr>
      </w:pPr>
    </w:p>
    <w:p w:rsidR="000A39A2" w:rsidRDefault="000A39A2"/>
    <w:sectPr w:rsidR="000A39A2" w:rsidSect="00346B92">
      <w:pgSz w:w="11906" w:h="16838"/>
      <w:pgMar w:top="284" w:right="567"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43DEE"/>
    <w:multiLevelType w:val="hybridMultilevel"/>
    <w:tmpl w:val="8A20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savePreviewPicture/>
  <w:compat>
    <w:useFELayout/>
  </w:compat>
  <w:rsids>
    <w:rsidRoot w:val="00346B92"/>
    <w:rsid w:val="000A39A2"/>
    <w:rsid w:val="00346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6B92"/>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B92"/>
    <w:rPr>
      <w:rFonts w:ascii="Times New Roman" w:eastAsia="Times New Roman" w:hAnsi="Times New Roman" w:cs="Times New Roman"/>
      <w:sz w:val="24"/>
      <w:szCs w:val="20"/>
    </w:rPr>
  </w:style>
  <w:style w:type="character" w:customStyle="1" w:styleId="a3">
    <w:name w:val="Цветовое выделение"/>
    <w:uiPriority w:val="99"/>
    <w:rsid w:val="00346B92"/>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5421</Characters>
  <Application>Microsoft Office Word</Application>
  <DocSecurity>0</DocSecurity>
  <Lines>45</Lines>
  <Paragraphs>12</Paragraphs>
  <ScaleCrop>false</ScaleCrop>
  <Company>Grizli777</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2024-07-30T11:33:00Z</dcterms:created>
  <dcterms:modified xsi:type="dcterms:W3CDTF">2024-07-30T11:34:00Z</dcterms:modified>
</cp:coreProperties>
</file>