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0F" w:rsidRDefault="004C7B0F" w:rsidP="004C7B0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АДМИНИСТРАЦИЯ (ИСПОЛНИТЕЛЬНО-РАСПОРЯДИТЕЛЬНЫЙ </w:t>
      </w:r>
      <w:r>
        <w:rPr>
          <w:b/>
          <w:bCs/>
          <w:color w:val="000000"/>
          <w:sz w:val="28"/>
          <w:szCs w:val="28"/>
        </w:rPr>
        <w:t xml:space="preserve">ОРГАН) СЕЛЬСКОГО ПОСЕЛЕНИЯ «Село Буднянский»                  </w:t>
      </w:r>
      <w:proofErr w:type="spellStart"/>
      <w:r>
        <w:rPr>
          <w:b/>
          <w:sz w:val="28"/>
          <w:szCs w:val="28"/>
        </w:rPr>
        <w:t>Спас-Деменского</w:t>
      </w:r>
      <w:proofErr w:type="spellEnd"/>
      <w:r>
        <w:rPr>
          <w:b/>
          <w:sz w:val="28"/>
          <w:szCs w:val="28"/>
        </w:rPr>
        <w:t xml:space="preserve"> района, Калужской области</w:t>
      </w:r>
    </w:p>
    <w:p w:rsidR="004C7B0F" w:rsidRDefault="004C7B0F" w:rsidP="004C7B0F">
      <w:pPr>
        <w:shd w:val="clear" w:color="auto" w:fill="FFFFFF"/>
        <w:spacing w:before="317" w:line="336" w:lineRule="exact"/>
        <w:ind w:right="91"/>
        <w:jc w:val="center"/>
      </w:pPr>
      <w:r>
        <w:rPr>
          <w:rFonts w:ascii="Courier New" w:hAnsi="Courier New"/>
          <w:color w:val="000000"/>
          <w:spacing w:val="-1"/>
          <w:position w:val="-6"/>
          <w:sz w:val="44"/>
          <w:szCs w:val="44"/>
        </w:rPr>
        <w:t>ПОСТАНОВЛЕНИЕ</w:t>
      </w:r>
    </w:p>
    <w:p w:rsidR="004C7B0F" w:rsidRDefault="004C7B0F" w:rsidP="004C7B0F">
      <w:pPr>
        <w:rPr>
          <w:sz w:val="24"/>
          <w:szCs w:val="24"/>
        </w:rPr>
      </w:pPr>
    </w:p>
    <w:p w:rsidR="004C7B0F" w:rsidRDefault="004C7B0F" w:rsidP="004C7B0F">
      <w:pPr>
        <w:rPr>
          <w:sz w:val="24"/>
          <w:szCs w:val="24"/>
        </w:rPr>
      </w:pPr>
      <w:r>
        <w:rPr>
          <w:sz w:val="24"/>
          <w:szCs w:val="24"/>
        </w:rPr>
        <w:t>от «28» июня 2024 года                                                                                                     № 10</w:t>
      </w:r>
    </w:p>
    <w:p w:rsidR="004C7B0F" w:rsidRDefault="004C7B0F" w:rsidP="004C7B0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B0F" w:rsidRDefault="004C7B0F" w:rsidP="004C7B0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муниципального нормативного правового акта от 30.08.2021 № 24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«Село Буднянский»</w:t>
      </w:r>
    </w:p>
    <w:p w:rsidR="004C7B0F" w:rsidRDefault="004C7B0F" w:rsidP="004C7B0F">
      <w:pPr>
        <w:jc w:val="both"/>
        <w:rPr>
          <w:rFonts w:ascii="Calibri" w:hAnsi="Calibri" w:cs="Calibri"/>
          <w:b/>
          <w:sz w:val="28"/>
          <w:szCs w:val="28"/>
        </w:rPr>
      </w:pPr>
    </w:p>
    <w:p w:rsidR="004C7B0F" w:rsidRDefault="004C7B0F" w:rsidP="004C7B0F">
      <w:pPr>
        <w:rPr>
          <w:rFonts w:cs="Calibri"/>
          <w:sz w:val="28"/>
          <w:szCs w:val="28"/>
        </w:rPr>
      </w:pPr>
    </w:p>
    <w:p w:rsidR="004C7B0F" w:rsidRDefault="004C7B0F" w:rsidP="004C7B0F">
      <w:pPr>
        <w:rPr>
          <w:sz w:val="24"/>
          <w:szCs w:val="24"/>
        </w:rPr>
      </w:pPr>
      <w:r>
        <w:rPr>
          <w:sz w:val="24"/>
          <w:szCs w:val="24"/>
        </w:rPr>
        <w:t xml:space="preserve">В связи с выявлением в муниципальном нормативном правовом акте несоответствия федеральному законодательству, </w:t>
      </w:r>
    </w:p>
    <w:p w:rsidR="004C7B0F" w:rsidRDefault="004C7B0F" w:rsidP="004C7B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4C7B0F" w:rsidRDefault="004C7B0F" w:rsidP="004C7B0F">
      <w:pPr>
        <w:rPr>
          <w:sz w:val="24"/>
          <w:szCs w:val="24"/>
        </w:rPr>
      </w:pPr>
    </w:p>
    <w:p w:rsidR="004C7B0F" w:rsidRDefault="004C7B0F" w:rsidP="004C7B0F">
      <w:pPr>
        <w:rPr>
          <w:sz w:val="24"/>
          <w:szCs w:val="24"/>
        </w:rPr>
      </w:pPr>
      <w:r>
        <w:rPr>
          <w:sz w:val="24"/>
          <w:szCs w:val="24"/>
        </w:rPr>
        <w:t>1. Отменить постановление Администрации СП «Село Буднянский» от 3</w:t>
      </w:r>
      <w:r w:rsidRPr="00506A13">
        <w:rPr>
          <w:sz w:val="24"/>
          <w:szCs w:val="24"/>
        </w:rPr>
        <w:t>0.08.2021 № 2</w:t>
      </w:r>
      <w:r>
        <w:rPr>
          <w:sz w:val="24"/>
          <w:szCs w:val="24"/>
        </w:rPr>
        <w:t>4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"Село Буднянский"</w:t>
      </w:r>
    </w:p>
    <w:p w:rsidR="004C7B0F" w:rsidRDefault="004C7B0F" w:rsidP="004C7B0F">
      <w:pPr>
        <w:rPr>
          <w:sz w:val="24"/>
          <w:szCs w:val="24"/>
        </w:rPr>
      </w:pPr>
    </w:p>
    <w:p w:rsidR="004C7B0F" w:rsidRDefault="004C7B0F" w:rsidP="004C7B0F">
      <w:pPr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4C7B0F" w:rsidRDefault="004C7B0F" w:rsidP="004C7B0F">
      <w:pPr>
        <w:rPr>
          <w:rFonts w:ascii="Calibri" w:hAnsi="Calibri"/>
          <w:sz w:val="22"/>
          <w:szCs w:val="22"/>
        </w:rPr>
      </w:pPr>
    </w:p>
    <w:p w:rsidR="004C7B0F" w:rsidRDefault="004C7B0F" w:rsidP="004C7B0F"/>
    <w:p w:rsidR="004C7B0F" w:rsidRDefault="004C7B0F" w:rsidP="004C7B0F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</w:p>
    <w:p w:rsidR="004C7B0F" w:rsidRDefault="004C7B0F" w:rsidP="004C7B0F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Глава администрации</w:t>
      </w:r>
      <w:r w:rsidRPr="00B20DC6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СП «Село Буднянский»                                                Е.А.Усачева</w:t>
      </w:r>
    </w:p>
    <w:p w:rsidR="004C7B0F" w:rsidRDefault="004C7B0F" w:rsidP="004C7B0F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</w:p>
    <w:p w:rsidR="004C7B0F" w:rsidRDefault="004C7B0F" w:rsidP="004C7B0F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</w:p>
    <w:p w:rsidR="004C7B0F" w:rsidRDefault="004C7B0F" w:rsidP="004C7B0F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0F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4C7B0F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15FCD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7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C7B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DG Win&amp;Soft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2024-09-16T04:53:00Z</dcterms:created>
  <dcterms:modified xsi:type="dcterms:W3CDTF">2024-09-16T04:53:00Z</dcterms:modified>
</cp:coreProperties>
</file>