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B" w:rsidRDefault="00F526BB" w:rsidP="00F526BB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F526BB" w:rsidRDefault="00F526BB" w:rsidP="00F526B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F526BB" w:rsidRDefault="00F526BB" w:rsidP="00F526BB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F526BB" w:rsidRDefault="00F526BB" w:rsidP="00F526BB">
      <w:pPr>
        <w:ind w:firstLine="851"/>
        <w:jc w:val="center"/>
        <w:rPr>
          <w:sz w:val="28"/>
          <w:szCs w:val="28"/>
        </w:rPr>
      </w:pPr>
    </w:p>
    <w:p w:rsidR="00F526BB" w:rsidRDefault="00F526BB" w:rsidP="00F526BB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РЕШЕНИЕ                     </w:t>
      </w:r>
    </w:p>
    <w:p w:rsidR="00F526BB" w:rsidRDefault="00F526BB" w:rsidP="00F526BB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</w:p>
    <w:p w:rsidR="00F526BB" w:rsidRDefault="00F526BB" w:rsidP="00F526BB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от  31.07.2024 года                                                                                                                       </w:t>
      </w:r>
      <w:r>
        <w:rPr>
          <w:spacing w:val="-15"/>
          <w:sz w:val="24"/>
          <w:szCs w:val="24"/>
        </w:rPr>
        <w:t>№  220</w:t>
      </w:r>
    </w:p>
    <w:p w:rsidR="00F526BB" w:rsidRDefault="00F526BB" w:rsidP="00F52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26BB" w:rsidRDefault="00F526BB" w:rsidP="00F52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26BB" w:rsidRDefault="00F526BB" w:rsidP="00F52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признании  муниципального нормативного  правового акта</w:t>
      </w:r>
    </w:p>
    <w:p w:rsidR="00F526BB" w:rsidRDefault="00F526BB" w:rsidP="00F526B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утратившим</w:t>
      </w:r>
      <w:proofErr w:type="gramEnd"/>
      <w:r>
        <w:rPr>
          <w:b/>
          <w:sz w:val="24"/>
          <w:szCs w:val="24"/>
        </w:rPr>
        <w:t xml:space="preserve"> силу</w:t>
      </w: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526BB" w:rsidRDefault="00F526BB" w:rsidP="00F526BB">
      <w:pPr>
        <w:jc w:val="both"/>
        <w:rPr>
          <w:sz w:val="24"/>
          <w:szCs w:val="24"/>
        </w:rPr>
      </w:pPr>
    </w:p>
    <w:p w:rsidR="00F526BB" w:rsidRDefault="00F526BB" w:rsidP="00F526BB">
      <w:pPr>
        <w:jc w:val="both"/>
        <w:rPr>
          <w:sz w:val="24"/>
          <w:szCs w:val="24"/>
        </w:rPr>
      </w:pPr>
    </w:p>
    <w:p w:rsidR="00F526BB" w:rsidRDefault="00F526BB" w:rsidP="00F526BB">
      <w:pPr>
        <w:jc w:val="both"/>
        <w:rPr>
          <w:sz w:val="24"/>
          <w:szCs w:val="24"/>
        </w:rPr>
      </w:pP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>В целях устранения противоречий в муниципальном нормативном правовом акте федеральному законодательству, Сельская Дума СП «Село Буднянский»</w:t>
      </w:r>
    </w:p>
    <w:p w:rsidR="00F526BB" w:rsidRDefault="00F526BB" w:rsidP="00F526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F526BB" w:rsidRDefault="00F526BB" w:rsidP="00F526BB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F526BB" w:rsidRDefault="00F526BB" w:rsidP="00F526BB">
      <w:pPr>
        <w:jc w:val="both"/>
        <w:rPr>
          <w:sz w:val="24"/>
          <w:szCs w:val="24"/>
        </w:rPr>
      </w:pP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>1. Признать утратившим силу  Решение Сельской Думы СП «Село Буднянский» № 168 от 19.06.2009 г. «Об утверждении Положения о порядке управления и распоряжения муниципальной собственностью».</w:t>
      </w: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ступает в силу со дня его официального опубликования (обнародования).</w:t>
      </w:r>
    </w:p>
    <w:p w:rsidR="00F526BB" w:rsidRDefault="00F526BB" w:rsidP="00F526BB">
      <w:pPr>
        <w:rPr>
          <w:sz w:val="24"/>
          <w:szCs w:val="24"/>
        </w:rPr>
      </w:pPr>
    </w:p>
    <w:p w:rsidR="00F526BB" w:rsidRDefault="00F526BB" w:rsidP="00F526BB">
      <w:pPr>
        <w:autoSpaceDE w:val="0"/>
        <w:autoSpaceDN w:val="0"/>
        <w:adjustRightInd w:val="0"/>
        <w:rPr>
          <w:sz w:val="24"/>
          <w:szCs w:val="24"/>
        </w:rPr>
      </w:pPr>
    </w:p>
    <w:p w:rsidR="00F526BB" w:rsidRDefault="00F526BB" w:rsidP="00F526BB">
      <w:pPr>
        <w:autoSpaceDE w:val="0"/>
        <w:autoSpaceDN w:val="0"/>
        <w:adjustRightInd w:val="0"/>
        <w:rPr>
          <w:sz w:val="24"/>
          <w:szCs w:val="24"/>
        </w:rPr>
      </w:pPr>
    </w:p>
    <w:p w:rsidR="00F526BB" w:rsidRDefault="00F526BB" w:rsidP="00F52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 xml:space="preserve"> «Село Буднянский»                                                                                 </w:t>
      </w:r>
      <w:proofErr w:type="spellStart"/>
      <w:r>
        <w:rPr>
          <w:sz w:val="24"/>
          <w:szCs w:val="24"/>
        </w:rPr>
        <w:t>О.А.Лысенкова</w:t>
      </w:r>
      <w:proofErr w:type="spellEnd"/>
    </w:p>
    <w:p w:rsidR="00F526BB" w:rsidRDefault="00F526BB" w:rsidP="00F526B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526BB" w:rsidRDefault="00F526BB" w:rsidP="00F52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BB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16BCF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  <w:rsid w:val="00F5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DG Win&amp;Soft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2024-09-16T04:43:00Z</dcterms:created>
  <dcterms:modified xsi:type="dcterms:W3CDTF">2024-09-16T04:43:00Z</dcterms:modified>
</cp:coreProperties>
</file>