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65" w:rsidRDefault="00683D65" w:rsidP="00683D65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683D65" w:rsidRDefault="00683D65" w:rsidP="00683D6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683D65" w:rsidRDefault="00683D65" w:rsidP="00683D6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683D65" w:rsidRDefault="00683D65" w:rsidP="00683D65">
      <w:pPr>
        <w:shd w:val="clear" w:color="auto" w:fill="FFFFFF"/>
        <w:spacing w:before="356"/>
        <w:ind w:left="3542"/>
        <w:rPr>
          <w:b/>
          <w:sz w:val="24"/>
          <w:szCs w:val="24"/>
        </w:rPr>
      </w:pPr>
      <w:r>
        <w:rPr>
          <w:b/>
          <w:bCs/>
          <w:spacing w:val="-5"/>
          <w:sz w:val="28"/>
          <w:szCs w:val="28"/>
        </w:rPr>
        <w:t xml:space="preserve">РЕШЕНИЕ           </w:t>
      </w:r>
    </w:p>
    <w:p w:rsidR="00683D65" w:rsidRDefault="00683D65" w:rsidP="00683D65">
      <w:pPr>
        <w:shd w:val="clear" w:color="auto" w:fill="FFFFFF"/>
        <w:tabs>
          <w:tab w:val="left" w:pos="7985"/>
        </w:tabs>
        <w:ind w:left="76"/>
      </w:pPr>
      <w:r>
        <w:rPr>
          <w:spacing w:val="-13"/>
          <w:sz w:val="30"/>
          <w:szCs w:val="30"/>
        </w:rPr>
        <w:t>от 14.02.2025 года</w:t>
      </w:r>
      <w:r>
        <w:rPr>
          <w:rFonts w:ascii="Arial" w:hAnsi="Arial" w:cs="Arial"/>
          <w:sz w:val="30"/>
          <w:szCs w:val="30"/>
        </w:rPr>
        <w:tab/>
      </w:r>
      <w:r>
        <w:rPr>
          <w:spacing w:val="-15"/>
          <w:sz w:val="30"/>
          <w:szCs w:val="30"/>
        </w:rPr>
        <w:t>№ 246</w:t>
      </w:r>
    </w:p>
    <w:p w:rsidR="00683D65" w:rsidRDefault="00683D65" w:rsidP="00683D65">
      <w:pPr>
        <w:jc w:val="center"/>
        <w:rPr>
          <w:sz w:val="28"/>
          <w:szCs w:val="28"/>
        </w:rPr>
      </w:pPr>
    </w:p>
    <w:p w:rsidR="00683D65" w:rsidRDefault="00683D65" w:rsidP="00683D65">
      <w:pPr>
        <w:rPr>
          <w:sz w:val="28"/>
          <w:szCs w:val="28"/>
        </w:rPr>
      </w:pPr>
    </w:p>
    <w:p w:rsidR="00683D65" w:rsidRDefault="00683D65" w:rsidP="00683D65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муниципального правового акта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683D65" w:rsidRDefault="00683D65" w:rsidP="00683D65">
      <w:pPr>
        <w:rPr>
          <w:sz w:val="28"/>
          <w:szCs w:val="28"/>
        </w:rPr>
      </w:pPr>
    </w:p>
    <w:p w:rsidR="00683D65" w:rsidRDefault="00683D65" w:rsidP="00683D65">
      <w:pPr>
        <w:rPr>
          <w:sz w:val="28"/>
          <w:szCs w:val="28"/>
        </w:rPr>
      </w:pPr>
    </w:p>
    <w:p w:rsidR="00683D65" w:rsidRDefault="00683D65" w:rsidP="00683D65">
      <w:pPr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 </w:t>
      </w:r>
      <w:proofErr w:type="spellStart"/>
      <w:r>
        <w:rPr>
          <w:sz w:val="28"/>
          <w:szCs w:val="28"/>
        </w:rPr>
        <w:t>коррупциогенным</w:t>
      </w:r>
      <w:proofErr w:type="spellEnd"/>
      <w:r>
        <w:rPr>
          <w:sz w:val="28"/>
          <w:szCs w:val="28"/>
        </w:rPr>
        <w:t xml:space="preserve"> фактором, учитывая, что собственно процедура заключения договора купли-продажи по минимально допустимой цене муниципальным правовым актом не урегулирована, Сельская Дума СП «Село Буднянский»</w:t>
      </w:r>
    </w:p>
    <w:p w:rsidR="00683D65" w:rsidRDefault="00683D65" w:rsidP="00683D65">
      <w:pPr>
        <w:ind w:firstLine="540"/>
        <w:jc w:val="center"/>
        <w:rPr>
          <w:sz w:val="28"/>
          <w:szCs w:val="28"/>
        </w:rPr>
      </w:pPr>
    </w:p>
    <w:p w:rsidR="00683D65" w:rsidRDefault="00683D65" w:rsidP="00683D6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83D65" w:rsidRDefault="00683D65" w:rsidP="00683D65">
      <w:pPr>
        <w:jc w:val="both"/>
        <w:rPr>
          <w:sz w:val="28"/>
          <w:szCs w:val="28"/>
        </w:rPr>
      </w:pPr>
    </w:p>
    <w:p w:rsidR="00683D65" w:rsidRDefault="00683D65" w:rsidP="00683D65">
      <w:pPr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Решение Сельской Думы сельского поселения «Село Буднянский» № 223 от 31.07.2024 г. «Об утверждении </w:t>
      </w:r>
      <w:proofErr w:type="gramStart"/>
      <w:r>
        <w:rPr>
          <w:sz w:val="28"/>
          <w:szCs w:val="28"/>
        </w:rPr>
        <w:t>Порядка заключения договора купли-продажи муниципального имущества</w:t>
      </w:r>
      <w:proofErr w:type="gramEnd"/>
      <w:r>
        <w:rPr>
          <w:sz w:val="28"/>
          <w:szCs w:val="28"/>
        </w:rPr>
        <w:t xml:space="preserve"> при проведении продажи по минимально допустимой цене».</w:t>
      </w:r>
    </w:p>
    <w:p w:rsidR="00683D65" w:rsidRDefault="00683D65" w:rsidP="00683D65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обнародования, путём размещения на доске объявлений в здании администрации СП «Село Буднянский» по адресу: 249623, Калужская область, Спас-Деменский район, с. Буднянский, ул. Школьная, д.16.</w:t>
      </w:r>
    </w:p>
    <w:p w:rsidR="00683D65" w:rsidRDefault="00683D65" w:rsidP="00683D65">
      <w:pPr>
        <w:jc w:val="both"/>
        <w:rPr>
          <w:sz w:val="28"/>
          <w:szCs w:val="28"/>
        </w:rPr>
      </w:pPr>
    </w:p>
    <w:p w:rsidR="00683D65" w:rsidRDefault="00683D65" w:rsidP="00683D65">
      <w:pPr>
        <w:jc w:val="both"/>
        <w:rPr>
          <w:sz w:val="28"/>
          <w:szCs w:val="28"/>
        </w:rPr>
      </w:pPr>
    </w:p>
    <w:p w:rsidR="00683D65" w:rsidRDefault="00683D65" w:rsidP="00683D65">
      <w:pPr>
        <w:rPr>
          <w:sz w:val="28"/>
          <w:szCs w:val="28"/>
        </w:rPr>
      </w:pPr>
    </w:p>
    <w:p w:rsidR="00683D65" w:rsidRDefault="00683D65" w:rsidP="00683D65">
      <w:pPr>
        <w:rPr>
          <w:sz w:val="28"/>
          <w:szCs w:val="28"/>
        </w:rPr>
      </w:pPr>
    </w:p>
    <w:p w:rsidR="00683D65" w:rsidRDefault="00683D65" w:rsidP="00683D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СП «Село Буднянский»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</w:t>
      </w:r>
      <w:proofErr w:type="spellStart"/>
      <w:r>
        <w:rPr>
          <w:sz w:val="28"/>
          <w:szCs w:val="28"/>
        </w:rPr>
        <w:t>О.А.Лысенкова</w:t>
      </w:r>
      <w:proofErr w:type="spellEnd"/>
    </w:p>
    <w:p w:rsidR="00683D65" w:rsidRDefault="00683D65" w:rsidP="00683D65">
      <w:pPr>
        <w:rPr>
          <w:sz w:val="28"/>
          <w:szCs w:val="28"/>
        </w:rPr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3D65"/>
    <w:rsid w:val="00063954"/>
    <w:rsid w:val="000E2F69"/>
    <w:rsid w:val="000F6637"/>
    <w:rsid w:val="00131678"/>
    <w:rsid w:val="00153CA3"/>
    <w:rsid w:val="00245CA7"/>
    <w:rsid w:val="00262DDC"/>
    <w:rsid w:val="0029772A"/>
    <w:rsid w:val="002F11A4"/>
    <w:rsid w:val="0030496B"/>
    <w:rsid w:val="004A7370"/>
    <w:rsid w:val="0063110A"/>
    <w:rsid w:val="00683D65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  <w:rsid w:val="00F3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>DG Win&amp;Soft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2025-03-06T09:00:00Z</dcterms:created>
  <dcterms:modified xsi:type="dcterms:W3CDTF">2025-03-06T09:00:00Z</dcterms:modified>
</cp:coreProperties>
</file>