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F8" w:rsidRDefault="002B3AA0" w:rsidP="004D1044">
      <w:pPr>
        <w:jc w:val="center"/>
      </w:pPr>
      <w:bookmarkStart w:id="0" w:name="_GoBack"/>
      <w:bookmarkEnd w:id="0"/>
      <w:r>
        <w:t>СЕЛЬСКАЯ  ДУМА</w:t>
      </w:r>
    </w:p>
    <w:p w:rsidR="005C45F8" w:rsidRDefault="002B3AA0">
      <w:pPr>
        <w:tabs>
          <w:tab w:val="left" w:pos="8505"/>
        </w:tabs>
        <w:ind w:right="566"/>
        <w:jc w:val="center"/>
      </w:pPr>
      <w:r>
        <w:t>сельское поселение «Село Павлиново»</w:t>
      </w:r>
    </w:p>
    <w:p w:rsidR="005C45F8" w:rsidRDefault="002B3AA0">
      <w:pPr>
        <w:tabs>
          <w:tab w:val="left" w:pos="8505"/>
        </w:tabs>
        <w:ind w:right="566"/>
        <w:jc w:val="center"/>
      </w:pPr>
      <w:proofErr w:type="spellStart"/>
      <w:r>
        <w:t>Спас-Деменского</w:t>
      </w:r>
      <w:proofErr w:type="spellEnd"/>
      <w:r>
        <w:t xml:space="preserve"> района</w:t>
      </w:r>
    </w:p>
    <w:p w:rsidR="005C45F8" w:rsidRDefault="005C45F8">
      <w:pPr>
        <w:tabs>
          <w:tab w:val="left" w:pos="8505"/>
        </w:tabs>
        <w:ind w:right="566"/>
      </w:pPr>
    </w:p>
    <w:p w:rsidR="005C45F8" w:rsidRDefault="002B3AA0">
      <w:pPr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Р</w:t>
      </w:r>
      <w:proofErr w:type="gramEnd"/>
      <w:r>
        <w:rPr>
          <w:rFonts w:cs="Calibri"/>
          <w:b/>
          <w:bCs/>
        </w:rPr>
        <w:t xml:space="preserve"> Е Ш Е Н И Е</w:t>
      </w:r>
    </w:p>
    <w:p w:rsidR="005C45F8" w:rsidRDefault="002B3AA0">
      <w:pPr>
        <w:rPr>
          <w:rFonts w:cs="Calibri"/>
        </w:rPr>
      </w:pPr>
      <w:r>
        <w:rPr>
          <w:rFonts w:cs="Calibri"/>
          <w:b/>
        </w:rPr>
        <w:t>от  28.12.2023 г.                                                                                            № 182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 </w:t>
      </w:r>
    </w:p>
    <w:p w:rsidR="005C45F8" w:rsidRDefault="002B3AA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ОБ УТВЕРЖДЕНИИ ПОРЯДКА ВЫЯВЛЕНИЯ И ОСВОБОЖДЕНИЯ ТЕРРИТОРИИ </w:t>
      </w:r>
      <w:r>
        <w:rPr>
          <w:rFonts w:cs="Calibri"/>
          <w:b/>
        </w:rPr>
        <w:t xml:space="preserve"> МУНИЦИПАЛЬНОГО ОБРАЗОВАНИЯ СЕЛЬСКОЕ ПОСЕЛЕНИЕ «СЕЛО ПАВЛИНОВО»</w:t>
      </w:r>
      <w:r>
        <w:rPr>
          <w:rFonts w:cs="Calibri"/>
          <w:b/>
          <w:bCs/>
        </w:rPr>
        <w:t xml:space="preserve"> ОТ САМОВОЛЬНО УСТАНОВЛЕННЫХ НЕКАПИТАЛЬНЫХ СООРУЖЕНИЙ </w:t>
      </w:r>
    </w:p>
    <w:p w:rsidR="005C45F8" w:rsidRDefault="002B3AA0">
      <w:pPr>
        <w:rPr>
          <w:rFonts w:cs="Calibri"/>
        </w:rPr>
      </w:pPr>
      <w:r>
        <w:rPr>
          <w:rFonts w:cs="Calibri"/>
          <w:color w:val="392C69"/>
        </w:rPr>
        <w:t xml:space="preserve"> </w:t>
      </w:r>
      <w:r>
        <w:rPr>
          <w:rFonts w:cs="Calibri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cs="Calibri"/>
          <w:bCs/>
        </w:rPr>
        <w:t xml:space="preserve">муниципального образования сельское поселение «Село Павлиново», </w:t>
      </w:r>
      <w:r>
        <w:rPr>
          <w:rFonts w:cs="Calibri"/>
        </w:rPr>
        <w:t xml:space="preserve">Сельская Дума сельского поселения «Село Павлиново» </w:t>
      </w:r>
    </w:p>
    <w:p w:rsidR="005C45F8" w:rsidRDefault="002B3AA0">
      <w:pPr>
        <w:jc w:val="center"/>
        <w:rPr>
          <w:rFonts w:cs="Calibri"/>
          <w:color w:val="392C69"/>
        </w:rPr>
      </w:pPr>
      <w:r>
        <w:rPr>
          <w:rFonts w:cs="Calibri"/>
        </w:rPr>
        <w:t>РЕШИЛА: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 1. Утвердить Порядок выявления и освобождения территории </w:t>
      </w:r>
      <w:r>
        <w:rPr>
          <w:rFonts w:cs="Calibri"/>
          <w:bCs/>
        </w:rPr>
        <w:t>муниципального образования сельское поселение «Село Павлиново»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от самовольно установленных некапитальных сооружений.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решения оставляю за собой.</w:t>
      </w:r>
    </w:p>
    <w:p w:rsidR="005C45F8" w:rsidRDefault="002B3AA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3.</w:t>
      </w:r>
      <w:r>
        <w:rPr>
          <w:rFonts w:cs="Calibri"/>
          <w:bCs/>
        </w:rPr>
        <w:t xml:space="preserve"> Настоящее </w:t>
      </w:r>
      <w:r w:rsidR="00DB4F98">
        <w:rPr>
          <w:rFonts w:cs="Calibri"/>
          <w:bCs/>
        </w:rPr>
        <w:t>решение</w:t>
      </w:r>
      <w:r>
        <w:rPr>
          <w:rFonts w:cs="Calibri"/>
          <w:bCs/>
        </w:rPr>
        <w:t xml:space="preserve"> </w:t>
      </w:r>
      <w:r>
        <w:rPr>
          <w:rFonts w:cs="Calibri"/>
        </w:rPr>
        <w:t>вступает в силу со дня его официального опубликования (обнародования).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 </w:t>
      </w:r>
      <w:r>
        <w:rPr>
          <w:rFonts w:eastAsia="Times New Roman" w:cs="Calibri"/>
        </w:rPr>
        <w:t>Глава сельского поселения</w:t>
      </w:r>
    </w:p>
    <w:p w:rsidR="005C45F8" w:rsidRDefault="002B3AA0">
      <w:pPr>
        <w:rPr>
          <w:rFonts w:eastAsia="Times New Roman" w:cs="Calibri"/>
        </w:rPr>
      </w:pPr>
      <w:r>
        <w:rPr>
          <w:rFonts w:eastAsia="Times New Roman" w:cs="Calibri"/>
        </w:rPr>
        <w:t>«</w:t>
      </w:r>
      <w:r>
        <w:rPr>
          <w:rFonts w:cs="Calibri"/>
          <w:bCs/>
        </w:rPr>
        <w:t>Село Павлиново</w:t>
      </w:r>
      <w:r>
        <w:rPr>
          <w:rFonts w:eastAsia="Times New Roman" w:cs="Calibri"/>
        </w:rPr>
        <w:t>»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Т. Е. </w:t>
      </w:r>
      <w:proofErr w:type="spellStart"/>
      <w:r>
        <w:rPr>
          <w:rFonts w:eastAsia="Times New Roman" w:cs="Calibri"/>
        </w:rPr>
        <w:t>Ганцевич</w:t>
      </w:r>
      <w:proofErr w:type="spellEnd"/>
      <w:r>
        <w:rPr>
          <w:rFonts w:eastAsia="Times New Roman" w:cs="Calibri"/>
        </w:rPr>
        <w:t xml:space="preserve">                    </w:t>
      </w:r>
    </w:p>
    <w:p w:rsidR="005C45F8" w:rsidRDefault="002B3AA0">
      <w:pPr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</w:p>
    <w:p w:rsidR="005C45F8" w:rsidRDefault="002B3AA0">
      <w:pPr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</w:p>
    <w:p w:rsidR="005C45F8" w:rsidRDefault="002B3AA0">
      <w:pPr>
        <w:jc w:val="right"/>
        <w:rPr>
          <w:rFonts w:eastAsia="SimSun" w:cs="Calibri"/>
        </w:rPr>
      </w:pPr>
      <w:r>
        <w:rPr>
          <w:rFonts w:cs="Calibri"/>
        </w:rPr>
        <w:t xml:space="preserve"> </w:t>
      </w:r>
    </w:p>
    <w:p w:rsidR="005C45F8" w:rsidRDefault="002B3AA0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5C45F8" w:rsidRDefault="002B3AA0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5C45F8" w:rsidRDefault="002B3AA0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5C45F8" w:rsidRDefault="002B3AA0">
      <w:pPr>
        <w:jc w:val="right"/>
        <w:rPr>
          <w:rFonts w:cs="Calibri"/>
        </w:rPr>
      </w:pPr>
      <w:r>
        <w:rPr>
          <w:rFonts w:cs="Calibri"/>
        </w:rPr>
        <w:lastRenderedPageBreak/>
        <w:t>УТВЕРЖДЕН</w:t>
      </w:r>
    </w:p>
    <w:p w:rsidR="005C45F8" w:rsidRDefault="002B3AA0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Решением Сельской Думы СП «</w:t>
      </w:r>
      <w:r>
        <w:rPr>
          <w:rFonts w:cs="Calibri"/>
          <w:bCs/>
        </w:rPr>
        <w:t>Село Павлиново</w:t>
      </w:r>
      <w:r>
        <w:rPr>
          <w:rFonts w:cs="Calibri"/>
        </w:rPr>
        <w:t>»</w:t>
      </w:r>
    </w:p>
    <w:p w:rsidR="005C45F8" w:rsidRDefault="002B3AA0">
      <w:pPr>
        <w:jc w:val="right"/>
        <w:rPr>
          <w:rFonts w:cs="Calibri"/>
        </w:rPr>
      </w:pPr>
      <w:r>
        <w:rPr>
          <w:rFonts w:cs="Calibri"/>
        </w:rPr>
        <w:t>от 28.12.2023 г.   № 182</w:t>
      </w:r>
    </w:p>
    <w:p w:rsidR="005C45F8" w:rsidRDefault="002B3AA0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>ПОРЯДОК</w:t>
      </w:r>
    </w:p>
    <w:p w:rsidR="005C45F8" w:rsidRDefault="002B3AA0">
      <w:pPr>
        <w:jc w:val="center"/>
        <w:rPr>
          <w:rFonts w:cs="Calibri"/>
        </w:rPr>
      </w:pPr>
      <w:r>
        <w:rPr>
          <w:rFonts w:cs="Calibri"/>
          <w:b/>
          <w:bCs/>
        </w:rPr>
        <w:t>ВЫЯВЛЕНИЯ И ОСВОБОЖДЕНИЯ ТЕРРИТОРИИ</w:t>
      </w:r>
      <w:r>
        <w:rPr>
          <w:rFonts w:cs="Calibri"/>
          <w:b/>
        </w:rPr>
        <w:t xml:space="preserve"> МУНИЦИПАЛЬНОГО ОБРАЗОВАНИЯ СЕЛЬСКОЕ ПОСЕЛЕНИЕ «СЕЛО ПАВЛИНОВО» </w:t>
      </w:r>
      <w:r>
        <w:rPr>
          <w:rFonts w:cs="Calibri"/>
          <w:b/>
          <w:bCs/>
        </w:rPr>
        <w:t>ОТ САМОВОЛЬНО УСТАНОВЛЕННЫХ НЕКАПИТАЛЬНЫХ СООРУЖЕНИЙ</w:t>
      </w:r>
    </w:p>
    <w:p w:rsidR="005C45F8" w:rsidRDefault="002B3AA0">
      <w:pPr>
        <w:jc w:val="center"/>
        <w:rPr>
          <w:rFonts w:cs="Calibri"/>
        </w:rPr>
      </w:pPr>
      <w:r>
        <w:rPr>
          <w:rFonts w:cs="Calibri"/>
          <w:b/>
          <w:bCs/>
        </w:rPr>
        <w:t>1. Общие положения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 1.1. </w:t>
      </w:r>
      <w:proofErr w:type="gramStart"/>
      <w:r>
        <w:rPr>
          <w:rFonts w:cs="Calibri"/>
        </w:rPr>
        <w:t xml:space="preserve">Настоящий Порядок выявления и освобождения территории </w:t>
      </w:r>
      <w:r>
        <w:rPr>
          <w:rFonts w:cs="Calibri"/>
          <w:bCs/>
        </w:rPr>
        <w:t xml:space="preserve"> муниципального образования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сельское поселение «Село Павлиново»</w:t>
      </w:r>
      <w:r>
        <w:rPr>
          <w:rFonts w:cs="Calibri"/>
        </w:rPr>
        <w:t xml:space="preserve">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>
        <w:rPr>
          <w:rFonts w:cs="Calibri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>1.2. 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сельское поселение «</w:t>
      </w:r>
      <w:r>
        <w:rPr>
          <w:rFonts w:cs="Calibri"/>
          <w:bCs/>
        </w:rPr>
        <w:t>Село Павлиново</w:t>
      </w:r>
      <w:r>
        <w:rPr>
          <w:rFonts w:cs="Calibri"/>
        </w:rPr>
        <w:t xml:space="preserve">» на земельных участках, находящихся в муниципальной собственности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1.3. </w:t>
      </w:r>
      <w:proofErr w:type="gramStart"/>
      <w:r>
        <w:rPr>
          <w:rFonts w:cs="Calibri"/>
        </w:rPr>
        <w:t>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сельское поселение «</w:t>
      </w:r>
      <w:r>
        <w:rPr>
          <w:rFonts w:cs="Calibri"/>
          <w:bCs/>
        </w:rPr>
        <w:t>Село Павлиново</w:t>
      </w:r>
      <w:r>
        <w:rPr>
          <w:rFonts w:cs="Calibri"/>
        </w:rPr>
        <w:t>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>
        <w:rPr>
          <w:rFonts w:cs="Calibri"/>
        </w:rPr>
        <w:t xml:space="preserve"> земельный участок.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1.4. Освобождению подлежат земельные участки, самовольно занятые следующими сооружениями: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>- киоски, павильоны, лотки, летние кафе, прицепы (</w:t>
      </w:r>
      <w:proofErr w:type="spellStart"/>
      <w:r>
        <w:rPr>
          <w:rFonts w:cs="Calibri"/>
        </w:rPr>
        <w:t>тонары</w:t>
      </w:r>
      <w:proofErr w:type="spellEnd"/>
      <w:r>
        <w:rPr>
          <w:rFonts w:cs="Calibri"/>
        </w:rPr>
        <w:t xml:space="preserve">) всех типов;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металлические контейнеры, тенты, гаражи, гаражи типа «ракушка», «пенал»;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ограждения, заборы;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объекты из сборных и быстровозводимых конструкций, не связанные прочно с </w:t>
      </w:r>
      <w:r>
        <w:rPr>
          <w:rFonts w:cs="Calibri"/>
        </w:rPr>
        <w:lastRenderedPageBreak/>
        <w:t xml:space="preserve">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5C45F8" w:rsidRDefault="002B3AA0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2. Порядок выявления, освобождения территории </w:t>
      </w:r>
    </w:p>
    <w:p w:rsidR="005C45F8" w:rsidRDefault="002B3AA0">
      <w:pPr>
        <w:jc w:val="center"/>
        <w:rPr>
          <w:rFonts w:cs="Calibri"/>
          <w:b/>
        </w:rPr>
      </w:pPr>
      <w:r>
        <w:rPr>
          <w:rFonts w:cs="Calibri"/>
          <w:b/>
        </w:rPr>
        <w:t>муниципального образования сельское поселение «</w:t>
      </w:r>
      <w:r>
        <w:rPr>
          <w:rFonts w:cs="Calibri"/>
          <w:b/>
          <w:bCs/>
        </w:rPr>
        <w:t>Село Павлиново</w:t>
      </w:r>
      <w:r>
        <w:rPr>
          <w:rFonts w:cs="Calibri"/>
          <w:b/>
        </w:rPr>
        <w:t>»</w:t>
      </w:r>
    </w:p>
    <w:p w:rsidR="005C45F8" w:rsidRDefault="002B3AA0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>от самовольно установленных некапитальных сооружений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 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сельское поселение «</w:t>
      </w:r>
      <w:r>
        <w:rPr>
          <w:rFonts w:cs="Calibri"/>
          <w:bCs/>
        </w:rPr>
        <w:t>Село Павлиново</w:t>
      </w:r>
      <w:r>
        <w:rPr>
          <w:rFonts w:cs="Calibri"/>
        </w:rPr>
        <w:t xml:space="preserve">» от самовольно установленных некапитальных сооружений (далее - Комиссия).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>2.2. Состав Комиссии утверждается Постановлением администрации муниципального образования сельское поселение «</w:t>
      </w:r>
      <w:r>
        <w:rPr>
          <w:rFonts w:cs="Calibri"/>
          <w:bCs/>
        </w:rPr>
        <w:t>Село Павлиново</w:t>
      </w:r>
      <w:r>
        <w:rPr>
          <w:rFonts w:cs="Calibri"/>
        </w:rPr>
        <w:t xml:space="preserve">» (далее - администрация).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2.3. </w:t>
      </w:r>
      <w:proofErr w:type="gramStart"/>
      <w:r>
        <w:rPr>
          <w:rFonts w:cs="Calibri"/>
        </w:rPr>
        <w:t>Сведения о сооружениях могут быть выявлены Комиссией путем непосредственного обнаружения их на территории муниципального образования сельское поселение «</w:t>
      </w:r>
      <w:r>
        <w:rPr>
          <w:rFonts w:cs="Calibri"/>
          <w:bCs/>
        </w:rPr>
        <w:t>Село Павлиново</w:t>
      </w:r>
      <w:r>
        <w:rPr>
          <w:rFonts w:cs="Calibri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2.5. В целях установления владельцев сооружений Комиссия: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2.5.1. Направляет запросы в МО МВД России «Кировский», управляющие компании, в иные органы и организации при необходимости, проводит опросы населения;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>
        <w:rPr>
          <w:rFonts w:cs="Calibri"/>
        </w:rPr>
        <w:t>фотофиксацией</w:t>
      </w:r>
      <w:proofErr w:type="spellEnd"/>
      <w:r>
        <w:rPr>
          <w:rFonts w:cs="Calibri"/>
        </w:rPr>
        <w:t xml:space="preserve">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2.5.3. </w:t>
      </w:r>
      <w:proofErr w:type="gramStart"/>
      <w:r>
        <w:rPr>
          <w:rFonts w:cs="Calibri"/>
        </w:rPr>
        <w:t xml:space="preserve">Размещает в средствах массовой информации и на официальном сайте МР «Спас-Деменский район» в разделе сельские поселения </w:t>
      </w:r>
      <w:proofErr w:type="spellStart"/>
      <w:r>
        <w:rPr>
          <w:rFonts w:cs="Calibri"/>
        </w:rPr>
        <w:t>нформацию</w:t>
      </w:r>
      <w:proofErr w:type="spellEnd"/>
      <w:r>
        <w:rPr>
          <w:rFonts w:cs="Calibri"/>
        </w:rPr>
        <w:t xml:space="preserve">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>
        <w:rPr>
          <w:rFonts w:cs="Calibri"/>
        </w:rPr>
        <w:t xml:space="preserve"> его в муниципальную собственность.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2.6. Если в течение одного месяца </w:t>
      </w:r>
      <w:proofErr w:type="gramStart"/>
      <w:r>
        <w:rPr>
          <w:rFonts w:cs="Calibri"/>
        </w:rPr>
        <w:t>с даты начала</w:t>
      </w:r>
      <w:proofErr w:type="gramEnd"/>
      <w:r>
        <w:rPr>
          <w:rFonts w:cs="Calibri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</w:t>
      </w:r>
      <w:r>
        <w:rPr>
          <w:rFonts w:cs="Calibri"/>
        </w:rPr>
        <w:lastRenderedPageBreak/>
        <w:t xml:space="preserve">акт обследования с указанием на невозможность установить владельца сооружения.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После чего </w:t>
      </w:r>
      <w:r>
        <w:rPr>
          <w:rFonts w:cs="Calibri"/>
          <w:color w:val="FF0000"/>
        </w:rPr>
        <w:t>администрация</w:t>
      </w:r>
      <w:r>
        <w:rPr>
          <w:rFonts w:cs="Calibri"/>
        </w:rPr>
        <w:t xml:space="preserve">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2.7. </w:t>
      </w:r>
      <w:proofErr w:type="gramStart"/>
      <w:r>
        <w:rPr>
          <w:rFonts w:cs="Calibri"/>
        </w:rPr>
        <w:t xml:space="preserve">После принятия </w:t>
      </w:r>
      <w:r>
        <w:rPr>
          <w:rFonts w:cs="Calibri"/>
          <w:color w:val="FF0000"/>
        </w:rPr>
        <w:t>постановления</w:t>
      </w:r>
      <w:r>
        <w:rPr>
          <w:rFonts w:cs="Calibri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</w:t>
      </w:r>
      <w:r>
        <w:rPr>
          <w:rFonts w:cs="Calibri"/>
          <w:color w:val="FF0000"/>
        </w:rPr>
        <w:t>постановления</w:t>
      </w:r>
      <w:r>
        <w:rPr>
          <w:rFonts w:cs="Calibri"/>
        </w:rPr>
        <w:t xml:space="preserve"> администрации о принятии некапитального сооружения в муниципальную собственность муниципального </w:t>
      </w:r>
      <w:proofErr w:type="spellStart"/>
      <w:r>
        <w:rPr>
          <w:rFonts w:cs="Calibri"/>
        </w:rPr>
        <w:t>образованиясельское</w:t>
      </w:r>
      <w:proofErr w:type="spellEnd"/>
      <w:r>
        <w:rPr>
          <w:rFonts w:cs="Calibri"/>
        </w:rPr>
        <w:t xml:space="preserve"> поселение «</w:t>
      </w:r>
      <w:r>
        <w:rPr>
          <w:rFonts w:cs="Calibri"/>
          <w:bCs/>
        </w:rPr>
        <w:t>Село Павлиново</w:t>
      </w:r>
      <w:r>
        <w:rPr>
          <w:rFonts w:cs="Calibri"/>
        </w:rPr>
        <w:t xml:space="preserve">». </w:t>
      </w:r>
      <w:proofErr w:type="gramEnd"/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Решение суда не требуется, если стоимость брошенной вещи явно ниже трех тысяч рублей.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2.8. Администрация разрабатывает проект </w:t>
      </w:r>
      <w:r>
        <w:rPr>
          <w:rFonts w:cs="Calibri"/>
          <w:color w:val="FF0000"/>
        </w:rPr>
        <w:t>постановления</w:t>
      </w:r>
      <w:r>
        <w:rPr>
          <w:rFonts w:cs="Calibri"/>
        </w:rPr>
        <w:t xml:space="preserve"> администрации о демонтаже некапитального сооружения.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FF0000"/>
        </w:rPr>
        <w:t>постановлении</w:t>
      </w:r>
      <w:r>
        <w:rPr>
          <w:rFonts w:cs="Calibri"/>
        </w:rPr>
        <w:t xml:space="preserve"> администрации о демонтаже некапитального сооружения указываются: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место расположения самовольно установленного сооружения, подлежащего демонтажу;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- срок демонтажа некапитального сооружения.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Демонтаж самовольно установленного объекта оформляется актом о демонтаже.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Демонтированный самовольно установленный объект подлежит </w:t>
      </w:r>
      <w:proofErr w:type="gramStart"/>
      <w:r>
        <w:rPr>
          <w:rFonts w:cs="Calibri"/>
        </w:rPr>
        <w:t>утилизации</w:t>
      </w:r>
      <w:proofErr w:type="gramEnd"/>
      <w:r>
        <w:rPr>
          <w:rFonts w:cs="Calibri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>
        <w:rPr>
          <w:rFonts w:cs="Calibri"/>
          <w:color w:val="FF0000"/>
        </w:rPr>
        <w:t>постановления</w:t>
      </w:r>
      <w:r>
        <w:rPr>
          <w:rFonts w:cs="Calibri"/>
        </w:rPr>
        <w:t xml:space="preserve"> администрации о списании указанного объекта.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2.10. В случае если владелец сооружения установлен: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5C45F8" w:rsidRDefault="002B3AA0">
      <w:pPr>
        <w:rPr>
          <w:rFonts w:cs="Calibri"/>
        </w:rPr>
      </w:pPr>
      <w:r>
        <w:rPr>
          <w:rFonts w:cs="Calibri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>
        <w:rPr>
          <w:rFonts w:cs="Calibri"/>
        </w:rPr>
        <w:t>обязании</w:t>
      </w:r>
      <w:proofErr w:type="spellEnd"/>
      <w:r>
        <w:rPr>
          <w:rFonts w:cs="Calibri"/>
        </w:rPr>
        <w:t xml:space="preserve"> освободить земельный участок путем демонтажа сооружения. </w:t>
      </w:r>
    </w:p>
    <w:p w:rsidR="005C45F8" w:rsidRDefault="002B3AA0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 </w:t>
      </w:r>
    </w:p>
    <w:p w:rsidR="005C45F8" w:rsidRDefault="002B3AA0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5C45F8" w:rsidRDefault="002B3AA0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5C45F8" w:rsidRDefault="002B3AA0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5C45F8" w:rsidRDefault="005C45F8">
      <w:pPr>
        <w:tabs>
          <w:tab w:val="left" w:pos="8505"/>
        </w:tabs>
        <w:ind w:right="566"/>
      </w:pPr>
    </w:p>
    <w:sectPr w:rsidR="005C45F8" w:rsidSect="005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EB" w:rsidRDefault="00801FEB">
      <w:r>
        <w:separator/>
      </w:r>
    </w:p>
  </w:endnote>
  <w:endnote w:type="continuationSeparator" w:id="0">
    <w:p w:rsidR="00801FEB" w:rsidRDefault="0080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EB" w:rsidRDefault="00801FEB">
      <w:pPr>
        <w:spacing w:before="0" w:after="0"/>
      </w:pPr>
      <w:r>
        <w:separator/>
      </w:r>
    </w:p>
  </w:footnote>
  <w:footnote w:type="continuationSeparator" w:id="0">
    <w:p w:rsidR="00801FEB" w:rsidRDefault="00801FE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71E"/>
    <w:multiLevelType w:val="multilevel"/>
    <w:tmpl w:val="0C1F271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C93676E"/>
    <w:multiLevelType w:val="multilevel"/>
    <w:tmpl w:val="4C93676E"/>
    <w:lvl w:ilvl="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50"/>
    <w:rsid w:val="0010726A"/>
    <w:rsid w:val="001E2E6C"/>
    <w:rsid w:val="002B3AA0"/>
    <w:rsid w:val="004D1044"/>
    <w:rsid w:val="005C45F8"/>
    <w:rsid w:val="0066467B"/>
    <w:rsid w:val="006F3C01"/>
    <w:rsid w:val="00801FEB"/>
    <w:rsid w:val="00B82D2A"/>
    <w:rsid w:val="00C06652"/>
    <w:rsid w:val="00D56650"/>
    <w:rsid w:val="00DB4F98"/>
    <w:rsid w:val="00E14680"/>
    <w:rsid w:val="0BC9121A"/>
    <w:rsid w:val="32E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F8"/>
    <w:pPr>
      <w:widowControl w:val="0"/>
      <w:suppressAutoHyphens/>
      <w:spacing w:before="100" w:beforeAutospacing="1" w:after="100" w:afterAutospacing="1"/>
    </w:pPr>
    <w:rPr>
      <w:rFonts w:ascii="Times New Roman" w:eastAsia="Droid Sans" w:hAnsi="Times New Roman" w:cs="Lohit Hind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5F8"/>
    <w:pPr>
      <w:keepNext/>
      <w:widowControl/>
      <w:suppressAutoHyphens w:val="0"/>
      <w:spacing w:before="0" w:beforeAutospacing="0" w:after="0" w:afterAutospacing="0"/>
      <w:jc w:val="both"/>
      <w:outlineLvl w:val="0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5F8"/>
    <w:pPr>
      <w:widowControl/>
      <w:suppressAutoHyphens w:val="0"/>
      <w:jc w:val="center"/>
    </w:pPr>
    <w:rPr>
      <w:rFonts w:eastAsia="Times New Roman" w:cs="Times New Roman"/>
      <w:b/>
      <w:bCs/>
    </w:rPr>
  </w:style>
  <w:style w:type="paragraph" w:styleId="a5">
    <w:name w:val="footer"/>
    <w:basedOn w:val="a"/>
    <w:link w:val="a6"/>
    <w:uiPriority w:val="99"/>
    <w:unhideWhenUsed/>
    <w:qFormat/>
    <w:rsid w:val="005C45F8"/>
    <w:pPr>
      <w:widowControl/>
      <w:suppressAutoHyphens w:val="0"/>
      <w:spacing w:before="0" w:beforeAutospacing="0" w:after="0" w:afterAutospacing="0"/>
    </w:pPr>
    <w:rPr>
      <w:rFonts w:eastAsia="Times New Roman" w:cs="Times New Roman"/>
    </w:rPr>
  </w:style>
  <w:style w:type="paragraph" w:styleId="a7">
    <w:name w:val="List"/>
    <w:basedOn w:val="a"/>
    <w:uiPriority w:val="99"/>
    <w:semiHidden/>
    <w:unhideWhenUsed/>
    <w:rsid w:val="005C45F8"/>
    <w:pPr>
      <w:ind w:left="283" w:hanging="283"/>
      <w:contextualSpacing/>
    </w:pPr>
  </w:style>
  <w:style w:type="paragraph" w:styleId="2">
    <w:name w:val="Body Text Indent 2"/>
    <w:basedOn w:val="a"/>
    <w:link w:val="20"/>
    <w:uiPriority w:val="99"/>
    <w:unhideWhenUsed/>
    <w:rsid w:val="005C45F8"/>
    <w:pPr>
      <w:widowControl/>
      <w:suppressAutoHyphens w:val="0"/>
      <w:spacing w:line="480" w:lineRule="auto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99"/>
    <w:rsid w:val="005C45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basedOn w:val="a"/>
    <w:rsid w:val="005C45F8"/>
    <w:pPr>
      <w:suppressAutoHyphens w:val="0"/>
      <w:autoSpaceDE w:val="0"/>
      <w:autoSpaceDN w:val="0"/>
    </w:pPr>
    <w:rPr>
      <w:rFonts w:eastAsia="Times New Roman" w:cs="Times New Roman"/>
      <w:b/>
    </w:rPr>
  </w:style>
  <w:style w:type="paragraph" w:customStyle="1" w:styleId="a8">
    <w:name w:val="Спис_заголовок"/>
    <w:basedOn w:val="a"/>
    <w:next w:val="a7"/>
    <w:rsid w:val="005C45F8"/>
    <w:pPr>
      <w:keepNext/>
      <w:keepLines/>
      <w:widowControl/>
      <w:suppressAutoHyphens w:val="0"/>
      <w:jc w:val="both"/>
    </w:pPr>
    <w:rPr>
      <w:rFonts w:eastAsia="Times New Roman" w:cs="Times New Roman"/>
    </w:rPr>
  </w:style>
  <w:style w:type="paragraph" w:customStyle="1" w:styleId="21">
    <w:name w:val="Абзац списка2"/>
    <w:basedOn w:val="a"/>
    <w:rsid w:val="005C45F8"/>
    <w:pPr>
      <w:widowControl/>
      <w:suppressAutoHyphens w:val="0"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C45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basedOn w:val="a"/>
    <w:rsid w:val="005C45F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5C45F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5C4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5C4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5C45F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1344</Words>
  <Characters>7664</Characters>
  <Application>Microsoft Office Word</Application>
  <DocSecurity>0</DocSecurity>
  <Lines>63</Lines>
  <Paragraphs>17</Paragraphs>
  <ScaleCrop>false</ScaleCrop>
  <Company>DG Win&amp;Soft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cp:lastPrinted>2023-12-26T12:23:00Z</cp:lastPrinted>
  <dcterms:created xsi:type="dcterms:W3CDTF">2023-12-26T07:16:00Z</dcterms:created>
  <dcterms:modified xsi:type="dcterms:W3CDTF">2024-01-12T09:45:00Z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DCCF5CE5E87D444DA2FB8E7F48761F0F_12</vt:lpwstr>
  </property>
</Properties>
</file>