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85" w:rsidRPr="00FE71C3" w:rsidRDefault="004A0185" w:rsidP="004A0185">
      <w:pPr>
        <w:jc w:val="center"/>
        <w:rPr>
          <w:b/>
          <w:sz w:val="32"/>
          <w:szCs w:val="32"/>
        </w:rPr>
      </w:pPr>
      <w:r w:rsidRPr="00FE71C3">
        <w:rPr>
          <w:b/>
          <w:sz w:val="32"/>
          <w:szCs w:val="32"/>
        </w:rPr>
        <w:t>СЕЛЬСКАЯ ДУМА</w:t>
      </w:r>
    </w:p>
    <w:p w:rsidR="004A0185" w:rsidRPr="00FE71C3" w:rsidRDefault="004A0185" w:rsidP="004A0185">
      <w:pPr>
        <w:jc w:val="center"/>
        <w:rPr>
          <w:sz w:val="28"/>
          <w:szCs w:val="28"/>
        </w:rPr>
      </w:pPr>
      <w:r w:rsidRPr="00FE71C3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Теплово</w:t>
      </w:r>
      <w:proofErr w:type="spellEnd"/>
      <w:r w:rsidRPr="00FE71C3">
        <w:rPr>
          <w:sz w:val="28"/>
          <w:szCs w:val="28"/>
        </w:rPr>
        <w:t xml:space="preserve">»                                                                                                                         </w:t>
      </w:r>
      <w:proofErr w:type="spellStart"/>
      <w:r w:rsidRPr="00FE71C3">
        <w:rPr>
          <w:sz w:val="28"/>
          <w:szCs w:val="28"/>
        </w:rPr>
        <w:t>Спас-Деменского</w:t>
      </w:r>
      <w:proofErr w:type="spellEnd"/>
      <w:r w:rsidRPr="00FE71C3">
        <w:rPr>
          <w:sz w:val="28"/>
          <w:szCs w:val="28"/>
        </w:rPr>
        <w:t xml:space="preserve"> района Калужской области</w:t>
      </w:r>
    </w:p>
    <w:p w:rsidR="004A0185" w:rsidRPr="00FE71C3" w:rsidRDefault="004A0185" w:rsidP="004A0185">
      <w:pPr>
        <w:jc w:val="center"/>
      </w:pPr>
    </w:p>
    <w:p w:rsidR="004A0185" w:rsidRPr="00FE71C3" w:rsidRDefault="004A0185" w:rsidP="004A0185">
      <w:pPr>
        <w:jc w:val="center"/>
        <w:rPr>
          <w:b/>
          <w:sz w:val="28"/>
          <w:szCs w:val="28"/>
        </w:rPr>
      </w:pPr>
      <w:r w:rsidRPr="00FE71C3">
        <w:rPr>
          <w:b/>
          <w:sz w:val="28"/>
          <w:szCs w:val="28"/>
        </w:rPr>
        <w:t xml:space="preserve">РЕШЕНИЕ                 </w:t>
      </w:r>
    </w:p>
    <w:p w:rsidR="004A0185" w:rsidRPr="00FE71C3" w:rsidRDefault="004A0185" w:rsidP="004A0185">
      <w:pPr>
        <w:rPr>
          <w:sz w:val="28"/>
          <w:szCs w:val="28"/>
        </w:rPr>
      </w:pPr>
      <w:r w:rsidRPr="00FE71C3">
        <w:rPr>
          <w:sz w:val="28"/>
          <w:szCs w:val="28"/>
        </w:rPr>
        <w:t xml:space="preserve">от «17» ноября 2023 года.                                                  </w:t>
      </w:r>
      <w:r>
        <w:rPr>
          <w:sz w:val="28"/>
          <w:szCs w:val="28"/>
        </w:rPr>
        <w:t xml:space="preserve">                            № 171</w:t>
      </w:r>
      <w:r w:rsidRPr="00FE71C3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4A0185" w:rsidRPr="00FE71C3" w:rsidRDefault="004A0185" w:rsidP="004A0185">
      <w:pPr>
        <w:rPr>
          <w:sz w:val="28"/>
          <w:szCs w:val="28"/>
        </w:rPr>
      </w:pPr>
    </w:p>
    <w:p w:rsidR="004A0185" w:rsidRPr="00FE71C3" w:rsidRDefault="004A0185" w:rsidP="004A0185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1C3">
        <w:rPr>
          <w:rFonts w:ascii="Times New Roman" w:hAnsi="Times New Roman" w:cs="Times New Roman"/>
          <w:b/>
          <w:bCs/>
          <w:sz w:val="26"/>
          <w:szCs w:val="26"/>
        </w:rPr>
        <w:t xml:space="preserve">О согласовании проекта постановления Губернатора Калужской области  </w:t>
      </w:r>
    </w:p>
    <w:p w:rsidR="004A0185" w:rsidRPr="00FE71C3" w:rsidRDefault="004A0185" w:rsidP="004A0185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1C3">
        <w:rPr>
          <w:rFonts w:ascii="Times New Roman" w:hAnsi="Times New Roman" w:cs="Times New Roman"/>
          <w:b/>
          <w:bCs/>
          <w:sz w:val="26"/>
          <w:szCs w:val="26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год»</w:t>
      </w:r>
    </w:p>
    <w:p w:rsidR="004A0185" w:rsidRPr="00FE71C3" w:rsidRDefault="004A0185" w:rsidP="004A0185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A0185" w:rsidRPr="00FE71C3" w:rsidRDefault="004A0185" w:rsidP="004A018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71C3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FE71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E71C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400, </w:t>
      </w:r>
      <w:hyperlink r:id="rId5" w:history="1">
        <w:r w:rsidRPr="00FE71C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E71C3">
        <w:rPr>
          <w:rFonts w:ascii="Times New Roman" w:hAnsi="Times New Roman" w:cs="Times New Roman"/>
          <w:sz w:val="26"/>
          <w:szCs w:val="26"/>
        </w:rPr>
        <w:t xml:space="preserve"> мун</w:t>
      </w:r>
      <w:r>
        <w:rPr>
          <w:rFonts w:ascii="Times New Roman" w:hAnsi="Times New Roman" w:cs="Times New Roman"/>
          <w:sz w:val="26"/>
          <w:szCs w:val="26"/>
        </w:rPr>
        <w:t>иципального образования сельского поселения</w:t>
      </w:r>
      <w:r w:rsidRPr="00FE71C3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Теплово</w:t>
      </w:r>
      <w:proofErr w:type="spellEnd"/>
      <w:r w:rsidRPr="00FE71C3">
        <w:rPr>
          <w:rFonts w:ascii="Times New Roman" w:hAnsi="Times New Roman" w:cs="Times New Roman"/>
          <w:sz w:val="26"/>
          <w:szCs w:val="26"/>
        </w:rPr>
        <w:t xml:space="preserve">»,  Сельская Дума </w:t>
      </w:r>
      <w:proofErr w:type="gramEnd"/>
    </w:p>
    <w:p w:rsidR="004A0185" w:rsidRPr="00FE71C3" w:rsidRDefault="004A0185" w:rsidP="004A0185">
      <w:pPr>
        <w:pStyle w:val="ConsPlusNormal"/>
        <w:spacing w:line="30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E71C3">
        <w:rPr>
          <w:rFonts w:ascii="Times New Roman" w:hAnsi="Times New Roman" w:cs="Times New Roman"/>
          <w:sz w:val="26"/>
          <w:szCs w:val="26"/>
        </w:rPr>
        <w:t>РЕШИЛА:</w:t>
      </w:r>
    </w:p>
    <w:p w:rsidR="004A0185" w:rsidRPr="00FE71C3" w:rsidRDefault="004A0185" w:rsidP="004A018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185" w:rsidRPr="00FE71C3" w:rsidRDefault="004A0185" w:rsidP="004A0185">
      <w:pPr>
        <w:spacing w:line="300" w:lineRule="exact"/>
        <w:ind w:firstLine="709"/>
        <w:jc w:val="both"/>
        <w:rPr>
          <w:sz w:val="26"/>
          <w:szCs w:val="26"/>
        </w:rPr>
      </w:pPr>
      <w:r w:rsidRPr="00FE71C3">
        <w:rPr>
          <w:sz w:val="26"/>
          <w:szCs w:val="26"/>
        </w:rPr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год» (далее – Проект) для муниципального образования </w:t>
      </w:r>
      <w:r>
        <w:rPr>
          <w:sz w:val="26"/>
          <w:szCs w:val="26"/>
        </w:rPr>
        <w:t>сельского поселения</w:t>
      </w:r>
      <w:r w:rsidRPr="00FE71C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Теплово</w:t>
      </w:r>
      <w:proofErr w:type="spellEnd"/>
      <w:r w:rsidRPr="00FE71C3">
        <w:rPr>
          <w:sz w:val="26"/>
          <w:szCs w:val="26"/>
        </w:rPr>
        <w:t>»:</w:t>
      </w:r>
    </w:p>
    <w:p w:rsidR="004A0185" w:rsidRPr="00FE71C3" w:rsidRDefault="004A0185" w:rsidP="004A0185">
      <w:pPr>
        <w:tabs>
          <w:tab w:val="left" w:pos="993"/>
        </w:tabs>
        <w:spacing w:line="300" w:lineRule="exact"/>
        <w:ind w:firstLine="709"/>
        <w:jc w:val="both"/>
        <w:rPr>
          <w:sz w:val="26"/>
          <w:szCs w:val="26"/>
        </w:rPr>
      </w:pPr>
      <w:r w:rsidRPr="00FE71C3">
        <w:rPr>
          <w:sz w:val="26"/>
          <w:szCs w:val="26"/>
        </w:rPr>
        <w:t>а)</w:t>
      </w:r>
      <w:r w:rsidRPr="00FE71C3">
        <w:rPr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4A0185" w:rsidRPr="00FE71C3" w:rsidRDefault="004A0185" w:rsidP="004A0185">
      <w:pPr>
        <w:tabs>
          <w:tab w:val="left" w:pos="993"/>
        </w:tabs>
        <w:spacing w:line="300" w:lineRule="exact"/>
        <w:ind w:firstLine="709"/>
        <w:jc w:val="both"/>
        <w:rPr>
          <w:sz w:val="26"/>
          <w:szCs w:val="26"/>
        </w:rPr>
      </w:pPr>
      <w:r w:rsidRPr="00FE71C3">
        <w:rPr>
          <w:sz w:val="26"/>
          <w:szCs w:val="26"/>
        </w:rPr>
        <w:t>– с 01.01. по 30.06.2024 – 0 %;</w:t>
      </w:r>
    </w:p>
    <w:p w:rsidR="004A0185" w:rsidRPr="00FE71C3" w:rsidRDefault="004A0185" w:rsidP="004A0185">
      <w:pPr>
        <w:tabs>
          <w:tab w:val="left" w:pos="993"/>
        </w:tabs>
        <w:spacing w:line="300" w:lineRule="exact"/>
        <w:ind w:firstLine="709"/>
        <w:rPr>
          <w:sz w:val="26"/>
          <w:szCs w:val="26"/>
        </w:rPr>
      </w:pPr>
      <w:r w:rsidRPr="00FE71C3">
        <w:rPr>
          <w:sz w:val="26"/>
          <w:szCs w:val="26"/>
        </w:rPr>
        <w:t>– с 01.07. по 31.12.2024 – 13,0 %;</w:t>
      </w:r>
    </w:p>
    <w:p w:rsidR="004A0185" w:rsidRPr="00FE71C3" w:rsidRDefault="004A0185" w:rsidP="004A0185">
      <w:pPr>
        <w:tabs>
          <w:tab w:val="left" w:pos="993"/>
        </w:tabs>
        <w:spacing w:line="300" w:lineRule="exact"/>
        <w:ind w:firstLine="709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64770</wp:posOffset>
            </wp:positionV>
            <wp:extent cx="2110740" cy="4292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185" w:rsidRPr="00FE71C3" w:rsidRDefault="004A0185" w:rsidP="004A0185">
      <w:pPr>
        <w:tabs>
          <w:tab w:val="left" w:pos="993"/>
        </w:tabs>
        <w:spacing w:line="300" w:lineRule="exact"/>
        <w:ind w:firstLine="709"/>
        <w:rPr>
          <w:sz w:val="26"/>
          <w:szCs w:val="26"/>
        </w:rPr>
      </w:pPr>
      <w:r w:rsidRPr="00FE71C3">
        <w:rPr>
          <w:sz w:val="26"/>
          <w:szCs w:val="26"/>
        </w:rPr>
        <w:t>– 2025-2028 –</w:t>
      </w:r>
    </w:p>
    <w:p w:rsidR="004A0185" w:rsidRPr="00FE71C3" w:rsidRDefault="004A0185" w:rsidP="004A0185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185" w:rsidRPr="00FE71C3" w:rsidRDefault="004A0185" w:rsidP="004A0185">
      <w:pPr>
        <w:tabs>
          <w:tab w:val="left" w:pos="993"/>
        </w:tabs>
        <w:spacing w:line="300" w:lineRule="exact"/>
        <w:ind w:firstLine="709"/>
        <w:jc w:val="both"/>
        <w:rPr>
          <w:szCs w:val="26"/>
        </w:rPr>
      </w:pPr>
      <w:r w:rsidRPr="00FE71C3">
        <w:rPr>
          <w:sz w:val="26"/>
          <w:szCs w:val="26"/>
        </w:rPr>
        <w:t>б)</w:t>
      </w:r>
      <w:r w:rsidRPr="00FE71C3">
        <w:rPr>
          <w:sz w:val="26"/>
          <w:szCs w:val="26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сельское поселение «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Теплово</w:t>
      </w:r>
      <w:proofErr w:type="spellEnd"/>
      <w:r w:rsidRPr="00FE71C3">
        <w:rPr>
          <w:sz w:val="26"/>
          <w:szCs w:val="26"/>
        </w:rPr>
        <w:t>»: согласно Приложению № 2 к Проекту.</w:t>
      </w:r>
    </w:p>
    <w:p w:rsidR="004A0185" w:rsidRPr="00FE71C3" w:rsidRDefault="004A0185" w:rsidP="004A018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185" w:rsidRPr="00FE71C3" w:rsidRDefault="004A0185" w:rsidP="004A0185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1C3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подписания.</w:t>
      </w:r>
    </w:p>
    <w:p w:rsidR="004A0185" w:rsidRPr="00FE71C3" w:rsidRDefault="004A0185" w:rsidP="004A018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A0185" w:rsidRPr="00FE71C3" w:rsidRDefault="004A0185" w:rsidP="004A018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A0185" w:rsidRPr="00FE71C3" w:rsidRDefault="004A0185" w:rsidP="004A018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FE71C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</w:t>
      </w:r>
      <w:r>
        <w:rPr>
          <w:rFonts w:ascii="Times New Roman" w:hAnsi="Times New Roman" w:cs="Times New Roman"/>
          <w:sz w:val="26"/>
          <w:szCs w:val="26"/>
        </w:rPr>
        <w:br/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А.В.Филатенков</w:t>
      </w:r>
      <w:proofErr w:type="spellEnd"/>
      <w:r w:rsidRPr="00FE71C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4A0185" w:rsidRDefault="004A0185" w:rsidP="004A0185">
      <w:pPr>
        <w:jc w:val="center"/>
        <w:rPr>
          <w:b/>
          <w:sz w:val="32"/>
          <w:szCs w:val="32"/>
        </w:rPr>
      </w:pPr>
    </w:p>
    <w:p w:rsidR="004A0185" w:rsidRDefault="004A0185" w:rsidP="004A0185"/>
    <w:p w:rsidR="004A0185" w:rsidRDefault="004A0185" w:rsidP="004A0185"/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85"/>
    <w:rsid w:val="0014621F"/>
    <w:rsid w:val="001F2720"/>
    <w:rsid w:val="00226A26"/>
    <w:rsid w:val="004A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5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0185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caps w:val="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>Retired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2023-12-18T08:19:00Z</dcterms:created>
  <dcterms:modified xsi:type="dcterms:W3CDTF">2023-12-18T08:19:00Z</dcterms:modified>
</cp:coreProperties>
</file>